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A3" w:rsidRPr="00AF50B3" w:rsidRDefault="003C6AA3" w:rsidP="00363123">
      <w:pPr>
        <w:spacing w:after="0" w:line="150" w:lineRule="atLeast"/>
        <w:rPr>
          <w:rStyle w:val="Enfasigrassetto"/>
        </w:rPr>
      </w:pPr>
    </w:p>
    <w:p w:rsidR="00C6743E" w:rsidRPr="00A56217" w:rsidRDefault="003C6AA3" w:rsidP="00363123">
      <w:pPr>
        <w:spacing w:after="0" w:line="150" w:lineRule="atLeast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  <w:lang w:eastAsia="it-IT"/>
        </w:rPr>
      </w:pPr>
      <w:r w:rsidRPr="00533B3A">
        <w:rPr>
          <w:b/>
          <w:bCs/>
          <w:color w:val="C00000"/>
          <w:spacing w:val="32"/>
          <w:sz w:val="40"/>
          <w:szCs w:val="40"/>
        </w:rPr>
        <w:t xml:space="preserve">          </w:t>
      </w:r>
      <w:r w:rsidR="00363123" w:rsidRPr="00533B3A">
        <w:rPr>
          <w:b/>
          <w:bCs/>
          <w:color w:val="C00000"/>
          <w:spacing w:val="32"/>
          <w:sz w:val="40"/>
          <w:szCs w:val="40"/>
        </w:rPr>
        <w:t xml:space="preserve">  </w:t>
      </w:r>
      <w:r w:rsidR="00D3091D" w:rsidRPr="00A5621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  <w:lang w:eastAsia="it-IT"/>
        </w:rPr>
        <w:t>Formazione Revisori legali dei conti</w:t>
      </w:r>
    </w:p>
    <w:p w:rsidR="000F3F40" w:rsidRPr="00A56217" w:rsidRDefault="00363FE2" w:rsidP="00AC5DDF">
      <w:pPr>
        <w:jc w:val="center"/>
        <w:rPr>
          <w:bCs/>
          <w:color w:val="365F91" w:themeColor="accent1" w:themeShade="BF"/>
          <w:spacing w:val="32"/>
          <w:sz w:val="28"/>
          <w:szCs w:val="28"/>
        </w:rPr>
      </w:pPr>
      <w:r w:rsidRPr="00A56217">
        <w:rPr>
          <w:bCs/>
          <w:color w:val="365F91" w:themeColor="accent1" w:themeShade="BF"/>
          <w:spacing w:val="32"/>
          <w:sz w:val="28"/>
          <w:szCs w:val="28"/>
        </w:rPr>
        <w:t>A</w:t>
      </w:r>
      <w:r w:rsidR="00E329A8" w:rsidRPr="00A56217">
        <w:rPr>
          <w:bCs/>
          <w:color w:val="365F91" w:themeColor="accent1" w:themeShade="BF"/>
          <w:spacing w:val="32"/>
          <w:sz w:val="28"/>
          <w:szCs w:val="28"/>
        </w:rPr>
        <w:t>nno 202</w:t>
      </w:r>
      <w:r w:rsidR="00A26BE8" w:rsidRPr="00A56217">
        <w:rPr>
          <w:bCs/>
          <w:color w:val="365F91" w:themeColor="accent1" w:themeShade="BF"/>
          <w:spacing w:val="32"/>
          <w:sz w:val="28"/>
          <w:szCs w:val="28"/>
        </w:rPr>
        <w:t>2</w:t>
      </w:r>
    </w:p>
    <w:p w:rsidR="005C7E58" w:rsidRPr="00A56217" w:rsidRDefault="005C7E58" w:rsidP="005C7E58">
      <w:pPr>
        <w:jc w:val="center"/>
        <w:rPr>
          <w:b/>
          <w:bCs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6217">
        <w:rPr>
          <w:b/>
          <w:bCs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Grand Hotel Tiziano e dei Congressi – via Porta d’Europa – Lecce</w:t>
      </w:r>
    </w:p>
    <w:tbl>
      <w:tblPr>
        <w:tblW w:w="97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7667"/>
      </w:tblGrid>
      <w:tr w:rsidR="007F43CE" w:rsidRPr="00640B6B" w:rsidTr="00341E76">
        <w:trPr>
          <w:cantSplit/>
          <w:trHeight w:val="309"/>
        </w:trPr>
        <w:tc>
          <w:tcPr>
            <w:tcW w:w="9731" w:type="dxa"/>
            <w:gridSpan w:val="2"/>
            <w:vAlign w:val="center"/>
          </w:tcPr>
          <w:p w:rsidR="00AD730F" w:rsidRDefault="00AD730F" w:rsidP="00AD730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</w:p>
          <w:p w:rsidR="00AD730F" w:rsidRDefault="00CE2B0F" w:rsidP="00AD730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Presentazione del corso</w:t>
            </w:r>
          </w:p>
          <w:p w:rsidR="007F43CE" w:rsidRPr="00AD730F" w:rsidRDefault="007F43CE" w:rsidP="00AD730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</w:p>
        </w:tc>
      </w:tr>
      <w:tr w:rsidR="007F43CE" w:rsidRPr="009A0C9B" w:rsidTr="005412BA">
        <w:tblPrEx>
          <w:tblCellSpacing w:w="20" w:type="dxa"/>
          <w:tblBorders>
            <w:insideH w:val="outset" w:sz="6" w:space="0" w:color="auto"/>
            <w:insideV w:val="outset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"/>
          <w:tblCellSpacing w:w="20" w:type="dxa"/>
        </w:trPr>
        <w:tc>
          <w:tcPr>
            <w:tcW w:w="2064" w:type="dxa"/>
          </w:tcPr>
          <w:p w:rsidR="00E92EE3" w:rsidRPr="00092000" w:rsidRDefault="00E92EE3" w:rsidP="00E92EE3">
            <w:pPr>
              <w:suppressAutoHyphens/>
              <w:spacing w:after="0" w:line="240" w:lineRule="auto"/>
              <w:rPr>
                <w:bCs/>
                <w:lang w:eastAsia="ar-SA"/>
              </w:rPr>
            </w:pPr>
            <w:r w:rsidRPr="00092000">
              <w:rPr>
                <w:bCs/>
                <w:lang w:eastAsia="ar-SA"/>
              </w:rPr>
              <w:t xml:space="preserve">                                   </w:t>
            </w:r>
          </w:p>
          <w:p w:rsidR="00E92EE3" w:rsidRPr="00092000" w:rsidRDefault="00E92EE3" w:rsidP="00E92EE3">
            <w:pPr>
              <w:suppressAutoHyphens/>
              <w:spacing w:after="0" w:line="240" w:lineRule="auto"/>
              <w:rPr>
                <w:bCs/>
                <w:lang w:eastAsia="ar-SA"/>
              </w:rPr>
            </w:pPr>
          </w:p>
          <w:p w:rsidR="00E92EE3" w:rsidRDefault="00E92EE3" w:rsidP="00E92EE3">
            <w:pPr>
              <w:suppressAutoHyphens/>
              <w:spacing w:after="0" w:line="240" w:lineRule="auto"/>
              <w:rPr>
                <w:bCs/>
                <w:lang w:eastAsia="ar-SA"/>
              </w:rPr>
            </w:pPr>
          </w:p>
          <w:p w:rsidR="00E92EE3" w:rsidRPr="009A0C9B" w:rsidRDefault="00062582" w:rsidP="00E92EE3">
            <w:pPr>
              <w:suppressAutoHyphens/>
              <w:spacing w:after="0" w:line="240" w:lineRule="auto"/>
              <w:rPr>
                <w:bCs/>
                <w:lang w:eastAsia="ar-SA"/>
              </w:rPr>
            </w:pPr>
            <w:r w:rsidRPr="009A0C9B">
              <w:rPr>
                <w:b/>
                <w:bCs/>
                <w:lang w:eastAsia="ar-SA"/>
              </w:rPr>
              <w:t>Programma</w:t>
            </w:r>
          </w:p>
          <w:p w:rsidR="00E92EE3" w:rsidRPr="009A0C9B" w:rsidRDefault="00E92EE3" w:rsidP="00E92EE3">
            <w:pPr>
              <w:suppressAutoHyphens/>
              <w:spacing w:after="0" w:line="240" w:lineRule="auto"/>
              <w:rPr>
                <w:bCs/>
                <w:lang w:eastAsia="ar-SA"/>
              </w:rPr>
            </w:pPr>
            <w:r w:rsidRPr="009A0C9B">
              <w:rPr>
                <w:bCs/>
                <w:lang w:eastAsia="ar-SA"/>
              </w:rPr>
              <w:t xml:space="preserve"> </w:t>
            </w:r>
            <w:r w:rsidR="00905C18" w:rsidRPr="009A0C9B">
              <w:rPr>
                <w:bCs/>
                <w:lang w:eastAsia="ar-SA"/>
              </w:rPr>
              <w:t xml:space="preserve">                                    </w:t>
            </w:r>
            <w:r w:rsidR="004618AE" w:rsidRPr="009A0C9B">
              <w:rPr>
                <w:bCs/>
                <w:lang w:eastAsia="ar-SA"/>
              </w:rPr>
              <w:t xml:space="preserve">                                   </w:t>
            </w:r>
            <w:r w:rsidRPr="009A0C9B">
              <w:rPr>
                <w:bCs/>
                <w:lang w:eastAsia="ar-SA"/>
              </w:rPr>
              <w:t xml:space="preserve"> </w:t>
            </w:r>
            <w:r w:rsidR="004618AE" w:rsidRPr="009A0C9B">
              <w:rPr>
                <w:bCs/>
                <w:lang w:eastAsia="ar-SA"/>
              </w:rPr>
              <w:t xml:space="preserve">             </w:t>
            </w:r>
          </w:p>
          <w:p w:rsidR="00FD1CB2" w:rsidRPr="009A0C9B" w:rsidRDefault="00ED24E2" w:rsidP="00A26BE8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  <w:r w:rsidRPr="009A0C9B">
              <w:rPr>
                <w:bCs/>
                <w:lang w:eastAsia="ar-SA"/>
              </w:rPr>
              <w:t xml:space="preserve">          </w:t>
            </w:r>
            <w:r w:rsidR="004618AE" w:rsidRPr="009A0C9B">
              <w:rPr>
                <w:bCs/>
                <w:lang w:eastAsia="ar-SA"/>
              </w:rPr>
              <w:t xml:space="preserve">    </w:t>
            </w:r>
          </w:p>
          <w:p w:rsidR="00A26BE8" w:rsidRPr="009A0C9B" w:rsidRDefault="00480F31" w:rsidP="00624E4F">
            <w:pPr>
              <w:rPr>
                <w:lang w:eastAsia="ar-SA"/>
              </w:rPr>
            </w:pPr>
            <w:r w:rsidRPr="009A0C9B">
              <w:rPr>
                <w:lang w:eastAsia="ar-SA"/>
              </w:rPr>
              <w:t xml:space="preserve">   </w:t>
            </w:r>
          </w:p>
          <w:p w:rsidR="00A26BE8" w:rsidRPr="009A0C9B" w:rsidRDefault="00A26BE8" w:rsidP="00624E4F">
            <w:pPr>
              <w:rPr>
                <w:b/>
                <w:bCs/>
                <w:lang w:eastAsia="ar-SA"/>
              </w:rPr>
            </w:pPr>
          </w:p>
          <w:p w:rsidR="00A26BE8" w:rsidRPr="009A0C9B" w:rsidRDefault="00A26BE8" w:rsidP="00624E4F">
            <w:pPr>
              <w:rPr>
                <w:b/>
                <w:bCs/>
                <w:lang w:eastAsia="ar-SA"/>
              </w:rPr>
            </w:pPr>
          </w:p>
          <w:p w:rsidR="00A26BE8" w:rsidRPr="009A0C9B" w:rsidRDefault="00A26BE8" w:rsidP="00624E4F">
            <w:pPr>
              <w:rPr>
                <w:b/>
                <w:bCs/>
                <w:lang w:eastAsia="ar-SA"/>
              </w:rPr>
            </w:pPr>
          </w:p>
          <w:p w:rsidR="00A26BE8" w:rsidRPr="009A0C9B" w:rsidRDefault="00A26BE8" w:rsidP="00624E4F">
            <w:pPr>
              <w:rPr>
                <w:b/>
                <w:bCs/>
                <w:lang w:eastAsia="ar-SA"/>
              </w:rPr>
            </w:pPr>
          </w:p>
          <w:p w:rsidR="00A26BE8" w:rsidRPr="009A0C9B" w:rsidRDefault="00A26BE8" w:rsidP="00624E4F">
            <w:pPr>
              <w:rPr>
                <w:b/>
                <w:bCs/>
                <w:lang w:eastAsia="ar-SA"/>
              </w:rPr>
            </w:pPr>
          </w:p>
          <w:p w:rsidR="00A26BE8" w:rsidRPr="009A0C9B" w:rsidRDefault="00A26BE8" w:rsidP="00624E4F">
            <w:pPr>
              <w:rPr>
                <w:b/>
                <w:bCs/>
                <w:lang w:eastAsia="ar-SA"/>
              </w:rPr>
            </w:pPr>
          </w:p>
          <w:p w:rsidR="00D06BC8" w:rsidRPr="009A0C9B" w:rsidRDefault="00D06BC8" w:rsidP="00624E4F">
            <w:pPr>
              <w:rPr>
                <w:b/>
                <w:bCs/>
                <w:lang w:eastAsia="ar-SA"/>
              </w:rPr>
            </w:pPr>
          </w:p>
          <w:p w:rsidR="00480F31" w:rsidRPr="009A0C9B" w:rsidRDefault="00F95CA8" w:rsidP="00624E4F">
            <w:pPr>
              <w:rPr>
                <w:lang w:eastAsia="ar-SA"/>
              </w:rPr>
            </w:pPr>
            <w:r w:rsidRPr="009A0C9B">
              <w:rPr>
                <w:b/>
                <w:bCs/>
                <w:lang w:eastAsia="ar-SA"/>
              </w:rPr>
              <w:t>Programma</w:t>
            </w:r>
          </w:p>
          <w:p w:rsidR="00D577D7" w:rsidRPr="009A0C9B" w:rsidRDefault="00F95CA8" w:rsidP="00D577D7">
            <w:pPr>
              <w:rPr>
                <w:b/>
                <w:bCs/>
                <w:lang w:eastAsia="ar-SA"/>
              </w:rPr>
            </w:pPr>
            <w:r w:rsidRPr="009A0C9B">
              <w:rPr>
                <w:b/>
                <w:bCs/>
                <w:lang w:eastAsia="ar-SA"/>
              </w:rPr>
              <w:t xml:space="preserve">        </w:t>
            </w:r>
            <w:r w:rsidR="003A4207" w:rsidRPr="009A0C9B">
              <w:rPr>
                <w:b/>
                <w:bCs/>
                <w:lang w:eastAsia="ar-SA"/>
              </w:rPr>
              <w:t xml:space="preserve">             </w:t>
            </w:r>
          </w:p>
          <w:p w:rsidR="00A26BE8" w:rsidRPr="009A0C9B" w:rsidRDefault="00A26BE8" w:rsidP="009A1528">
            <w:pPr>
              <w:rPr>
                <w:b/>
                <w:bCs/>
                <w:lang w:eastAsia="ar-SA"/>
              </w:rPr>
            </w:pPr>
          </w:p>
          <w:p w:rsidR="00893CCF" w:rsidRPr="009A0C9B" w:rsidRDefault="00893CCF" w:rsidP="009A1528">
            <w:pPr>
              <w:rPr>
                <w:b/>
                <w:bCs/>
                <w:lang w:eastAsia="ar-SA"/>
              </w:rPr>
            </w:pPr>
          </w:p>
          <w:p w:rsidR="00893CCF" w:rsidRPr="009A0C9B" w:rsidRDefault="00893CCF" w:rsidP="009A1528">
            <w:pPr>
              <w:rPr>
                <w:b/>
                <w:bCs/>
                <w:lang w:eastAsia="ar-SA"/>
              </w:rPr>
            </w:pPr>
          </w:p>
          <w:p w:rsidR="00D06BC8" w:rsidRPr="009A0C9B" w:rsidRDefault="00D06BC8" w:rsidP="009A1528">
            <w:pPr>
              <w:rPr>
                <w:b/>
                <w:bCs/>
                <w:lang w:eastAsia="ar-SA"/>
              </w:rPr>
            </w:pPr>
          </w:p>
          <w:p w:rsidR="005C7E58" w:rsidRPr="009A0C9B" w:rsidRDefault="003A4207" w:rsidP="009A1528">
            <w:pPr>
              <w:rPr>
                <w:b/>
                <w:bCs/>
                <w:lang w:eastAsia="ar-SA"/>
              </w:rPr>
            </w:pPr>
            <w:r w:rsidRPr="009A0C9B">
              <w:rPr>
                <w:b/>
                <w:bCs/>
                <w:lang w:eastAsia="ar-SA"/>
              </w:rPr>
              <w:t>P</w:t>
            </w:r>
            <w:r w:rsidR="009A1528" w:rsidRPr="009A0C9B">
              <w:rPr>
                <w:b/>
                <w:bCs/>
                <w:lang w:eastAsia="ar-SA"/>
              </w:rPr>
              <w:t>rogramma</w:t>
            </w:r>
          </w:p>
          <w:p w:rsidR="00196E8A" w:rsidRPr="009A0C9B" w:rsidRDefault="00196E8A" w:rsidP="00196E8A">
            <w:pPr>
              <w:rPr>
                <w:lang w:eastAsia="ar-SA"/>
              </w:rPr>
            </w:pPr>
          </w:p>
          <w:p w:rsidR="000A10AD" w:rsidRPr="009A0C9B" w:rsidRDefault="000A10AD" w:rsidP="00196E8A">
            <w:pPr>
              <w:rPr>
                <w:lang w:eastAsia="ar-SA"/>
              </w:rPr>
            </w:pPr>
          </w:p>
          <w:p w:rsidR="00A26BE8" w:rsidRPr="009A0C9B" w:rsidRDefault="00A26BE8" w:rsidP="009A1528">
            <w:pPr>
              <w:rPr>
                <w:b/>
                <w:bCs/>
                <w:lang w:eastAsia="ar-SA"/>
              </w:rPr>
            </w:pPr>
          </w:p>
          <w:p w:rsidR="00310225" w:rsidRPr="009A0C9B" w:rsidRDefault="009A1528" w:rsidP="009A1528">
            <w:pPr>
              <w:rPr>
                <w:lang w:eastAsia="ar-SA"/>
              </w:rPr>
            </w:pPr>
            <w:r w:rsidRPr="009A0C9B">
              <w:rPr>
                <w:b/>
                <w:bCs/>
                <w:lang w:eastAsia="ar-SA"/>
              </w:rPr>
              <w:t>Programma</w:t>
            </w:r>
          </w:p>
          <w:p w:rsidR="00D35A39" w:rsidRPr="009A0C9B" w:rsidRDefault="00D35A39" w:rsidP="00D35A39">
            <w:pPr>
              <w:rPr>
                <w:lang w:eastAsia="ar-SA"/>
              </w:rPr>
            </w:pPr>
          </w:p>
          <w:p w:rsidR="00D35A39" w:rsidRPr="009A0C9B" w:rsidRDefault="00D35A39" w:rsidP="00280E45">
            <w:pPr>
              <w:rPr>
                <w:lang w:eastAsia="ar-SA"/>
              </w:rPr>
            </w:pPr>
          </w:p>
          <w:p w:rsidR="00D35A39" w:rsidRPr="009A0C9B" w:rsidRDefault="00D35A39" w:rsidP="00D35A39">
            <w:pPr>
              <w:rPr>
                <w:lang w:eastAsia="ar-SA"/>
              </w:rPr>
            </w:pPr>
          </w:p>
          <w:p w:rsidR="00F33EB6" w:rsidRPr="009A0C9B" w:rsidRDefault="00F33EB6" w:rsidP="00D35A39">
            <w:pPr>
              <w:rPr>
                <w:lang w:eastAsia="ar-SA"/>
              </w:rPr>
            </w:pPr>
          </w:p>
          <w:p w:rsidR="00F33EB6" w:rsidRPr="009A0C9B" w:rsidRDefault="00F33EB6" w:rsidP="00F33EB6">
            <w:pPr>
              <w:rPr>
                <w:b/>
                <w:bCs/>
                <w:lang w:eastAsia="ar-SA"/>
              </w:rPr>
            </w:pPr>
          </w:p>
          <w:p w:rsidR="00F33EB6" w:rsidRPr="009A0C9B" w:rsidRDefault="00F33EB6" w:rsidP="00F33EB6">
            <w:pPr>
              <w:rPr>
                <w:b/>
                <w:bCs/>
                <w:lang w:eastAsia="ar-SA"/>
              </w:rPr>
            </w:pPr>
          </w:p>
          <w:p w:rsidR="00F33EB6" w:rsidRPr="009A0C9B" w:rsidRDefault="00F33EB6" w:rsidP="00D35A39">
            <w:pPr>
              <w:rPr>
                <w:lang w:eastAsia="ar-SA"/>
              </w:rPr>
            </w:pPr>
          </w:p>
          <w:p w:rsidR="00280E45" w:rsidRPr="009A0C9B" w:rsidRDefault="00280E45" w:rsidP="00D35A39">
            <w:pPr>
              <w:rPr>
                <w:lang w:eastAsia="ar-SA"/>
              </w:rPr>
            </w:pPr>
          </w:p>
        </w:tc>
        <w:tc>
          <w:tcPr>
            <w:tcW w:w="7667" w:type="dxa"/>
          </w:tcPr>
          <w:p w:rsidR="004613CA" w:rsidRPr="009A0C9B" w:rsidRDefault="004613CA" w:rsidP="00AD730F">
            <w:pPr>
              <w:suppressAutoHyphens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9A0C9B">
              <w:rPr>
                <w:b/>
                <w:bCs/>
                <w:sz w:val="24"/>
                <w:szCs w:val="24"/>
                <w:u w:val="single"/>
              </w:rPr>
              <w:lastRenderedPageBreak/>
              <w:t>PRIMA SESSIONE</w:t>
            </w:r>
            <w:r w:rsidR="007F43CE" w:rsidRPr="009A0C9B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A0C9B">
              <w:rPr>
                <w:b/>
                <w:bCs/>
                <w:sz w:val="24"/>
                <w:szCs w:val="24"/>
                <w:u w:val="single"/>
              </w:rPr>
              <w:t>- 5 ore</w:t>
            </w:r>
            <w:r w:rsidR="00341E76" w:rsidRPr="009A0C9B">
              <w:rPr>
                <w:b/>
                <w:bCs/>
                <w:sz w:val="24"/>
                <w:szCs w:val="24"/>
              </w:rPr>
              <w:t xml:space="preserve"> </w:t>
            </w:r>
          </w:p>
          <w:p w:rsidR="00C3094E" w:rsidRPr="009A0C9B" w:rsidRDefault="000066B4" w:rsidP="00AD730F">
            <w:pPr>
              <w:suppressAutoHyphens/>
              <w:spacing w:after="0" w:line="240" w:lineRule="auto"/>
              <w:rPr>
                <w:bCs/>
                <w:sz w:val="24"/>
                <w:szCs w:val="24"/>
              </w:rPr>
            </w:pPr>
            <w:r w:rsidRPr="009A0C9B">
              <w:rPr>
                <w:bCs/>
                <w:sz w:val="24"/>
                <w:szCs w:val="24"/>
                <w:u w:val="single"/>
              </w:rPr>
              <w:t>18</w:t>
            </w:r>
            <w:r w:rsidR="00A15D18" w:rsidRPr="009A0C9B">
              <w:rPr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9A0C9B">
              <w:rPr>
                <w:bCs/>
                <w:sz w:val="24"/>
                <w:szCs w:val="24"/>
                <w:u w:val="single"/>
              </w:rPr>
              <w:t xml:space="preserve">novembre  </w:t>
            </w:r>
            <w:r w:rsidR="00A61B84" w:rsidRPr="009A0C9B">
              <w:rPr>
                <w:bCs/>
                <w:sz w:val="24"/>
                <w:szCs w:val="24"/>
                <w:u w:val="single"/>
              </w:rPr>
              <w:t>202</w:t>
            </w:r>
            <w:r w:rsidRPr="009A0C9B">
              <w:rPr>
                <w:bCs/>
                <w:sz w:val="24"/>
                <w:szCs w:val="24"/>
                <w:u w:val="single"/>
              </w:rPr>
              <w:t>2</w:t>
            </w:r>
            <w:proofErr w:type="gramEnd"/>
            <w:r w:rsidR="00A61B84" w:rsidRPr="009A0C9B">
              <w:rPr>
                <w:bCs/>
                <w:sz w:val="24"/>
                <w:szCs w:val="24"/>
                <w:u w:val="single"/>
              </w:rPr>
              <w:t xml:space="preserve"> – h. </w:t>
            </w:r>
            <w:r w:rsidR="00A56217">
              <w:rPr>
                <w:bCs/>
                <w:sz w:val="24"/>
                <w:szCs w:val="24"/>
                <w:u w:val="single"/>
              </w:rPr>
              <w:t>14.3</w:t>
            </w:r>
            <w:r w:rsidR="00A61B84" w:rsidRPr="009A0C9B">
              <w:rPr>
                <w:bCs/>
                <w:sz w:val="24"/>
                <w:szCs w:val="24"/>
                <w:u w:val="single"/>
              </w:rPr>
              <w:t>0-</w:t>
            </w:r>
            <w:r w:rsidR="00A56217">
              <w:rPr>
                <w:bCs/>
                <w:sz w:val="24"/>
                <w:szCs w:val="24"/>
                <w:u w:val="single"/>
              </w:rPr>
              <w:t>19</w:t>
            </w:r>
            <w:r w:rsidR="00A61B84" w:rsidRPr="009A0C9B">
              <w:rPr>
                <w:bCs/>
                <w:sz w:val="24"/>
                <w:szCs w:val="24"/>
                <w:u w:val="single"/>
              </w:rPr>
              <w:t>,</w:t>
            </w:r>
            <w:r w:rsidR="00553C9C">
              <w:rPr>
                <w:bCs/>
                <w:sz w:val="24"/>
                <w:szCs w:val="24"/>
                <w:u w:val="single"/>
              </w:rPr>
              <w:t>3</w:t>
            </w:r>
            <w:bookmarkStart w:id="0" w:name="_GoBack"/>
            <w:bookmarkEnd w:id="0"/>
            <w:r w:rsidR="004613CA" w:rsidRPr="009A0C9B">
              <w:rPr>
                <w:bCs/>
                <w:sz w:val="24"/>
                <w:szCs w:val="24"/>
                <w:u w:val="single"/>
              </w:rPr>
              <w:t>0</w:t>
            </w:r>
          </w:p>
          <w:p w:rsidR="00D06BC8" w:rsidRPr="009A0C9B" w:rsidRDefault="00D06BC8" w:rsidP="003D52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721206" w:rsidRPr="009A0C9B" w:rsidRDefault="00E329A8" w:rsidP="003D52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Saluti e Introduzione ai lavori </w:t>
            </w:r>
          </w:p>
          <w:p w:rsidR="00721206" w:rsidRPr="009A0C9B" w:rsidRDefault="000066B4" w:rsidP="003D52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Dott. Fabio Corvino</w:t>
            </w: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="00721206"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(Presidente ODCEC Lecce)</w:t>
            </w:r>
          </w:p>
          <w:p w:rsidR="00655143" w:rsidRPr="009A0C9B" w:rsidRDefault="009A0C9B" w:rsidP="006551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Dott.ssa Luisa </w:t>
            </w:r>
            <w:proofErr w:type="spellStart"/>
            <w:r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Crusi</w:t>
            </w:r>
            <w:proofErr w:type="spellEnd"/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="00655143"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(Presidente Fondazione Messapia- Fondazione dei Dottori Commercialisti e degli Esperti Contabili di Lecce)</w:t>
            </w:r>
            <w:r w:rsidR="00655143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:rsidR="00D06BC8" w:rsidRPr="009A0C9B" w:rsidRDefault="00D06BC8" w:rsidP="00D06BC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6B4" w:rsidRPr="009A0C9B" w:rsidRDefault="000066B4" w:rsidP="00D06BC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L’assetto organizzativo e amministrativo-contabile - Il sistema dei </w:t>
            </w:r>
            <w:proofErr w:type="gramStart"/>
            <w:r w:rsidRPr="009A0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controlli </w:t>
            </w:r>
            <w:r w:rsidR="009A0C9B" w:rsidRPr="009A0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Profili</w:t>
            </w:r>
            <w:proofErr w:type="gramEnd"/>
            <w:r w:rsidR="009A0C9B" w:rsidRPr="009A0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responsabilità del revisore.</w:t>
            </w:r>
            <w:r w:rsidRPr="009A0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06BC8" w:rsidRPr="009A0C9B" w:rsidRDefault="00E667BA" w:rsidP="009E4477">
            <w:pPr>
              <w:pStyle w:val="Paragrafoelenco"/>
              <w:numPr>
                <w:ilvl w:val="0"/>
                <w:numId w:val="25"/>
              </w:num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</w:t>
            </w:r>
            <w:r w:rsidR="003D521E"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h. </w:t>
            </w:r>
            <w:r w:rsidR="000066B4"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La vigilanza su adeguatezza e funzionamento degli assetti aziendali </w:t>
            </w:r>
          </w:p>
          <w:p w:rsidR="003D521E" w:rsidRPr="009A0C9B" w:rsidRDefault="000066B4" w:rsidP="00D06BC8">
            <w:pPr>
              <w:pStyle w:val="Paragrafoelenco"/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(</w:t>
            </w:r>
            <w:r w:rsidR="00893CCF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MEF A.5.23 - </w:t>
            </w:r>
            <w:r w:rsidR="009E4477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CNDCEC </w:t>
            </w:r>
            <w:r w:rsidR="00893CCF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</w:t>
            </w:r>
            <w:r w:rsidR="009E4477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  <w:r w:rsidR="00893CCF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2.9</w:t>
            </w:r>
            <w:r w:rsidR="009E4477"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)</w:t>
            </w:r>
            <w:r w:rsidR="003D521E"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</w:p>
          <w:p w:rsidR="006F7A4E" w:rsidRPr="009A0C9B" w:rsidRDefault="009A0C9B" w:rsidP="003D521E">
            <w:pPr>
              <w:pStyle w:val="Paragrafoelenco"/>
              <w:numPr>
                <w:ilvl w:val="0"/>
                <w:numId w:val="25"/>
              </w:num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1,5</w:t>
            </w:r>
            <w:r w:rsidR="00E667BA"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="003D521E"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h. </w:t>
            </w:r>
            <w:r w:rsidR="000066B4"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Il sistema di controllo interno e il rischio di revisione </w:t>
            </w:r>
          </w:p>
          <w:p w:rsidR="003D521E" w:rsidRPr="009A0C9B" w:rsidRDefault="00E667BA" w:rsidP="006F7A4E">
            <w:pPr>
              <w:pStyle w:val="Paragrafoelenco"/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it-IT"/>
              </w:rPr>
            </w:pP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it-IT"/>
              </w:rPr>
              <w:t>(</w:t>
            </w:r>
            <w:r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 xml:space="preserve">MEF </w:t>
            </w:r>
            <w:r w:rsidR="009E4477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A</w:t>
            </w:r>
            <w:r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.</w:t>
            </w:r>
            <w:r w:rsidR="000066B4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1</w:t>
            </w:r>
            <w:r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.</w:t>
            </w:r>
            <w:r w:rsidR="000066B4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1</w:t>
            </w:r>
            <w:r w:rsidR="009E4477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 xml:space="preserve"> </w:t>
            </w:r>
            <w:r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 xml:space="preserve">- CNDCEC </w:t>
            </w:r>
            <w:r w:rsidR="000066B4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C</w:t>
            </w:r>
            <w:r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.</w:t>
            </w:r>
            <w:r w:rsidR="000066B4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2</w:t>
            </w:r>
            <w:r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.</w:t>
            </w:r>
            <w:r w:rsidR="000066B4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13</w:t>
            </w: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it-IT"/>
              </w:rPr>
              <w:t>)</w:t>
            </w:r>
            <w:r w:rsidR="000066B4"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it-IT"/>
              </w:rPr>
              <w:t xml:space="preserve"> (</w:t>
            </w:r>
            <w:r w:rsidR="000066B4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MEF A.5.3 - CNDCEC C.2.4.)</w:t>
            </w:r>
          </w:p>
          <w:p w:rsidR="009A0C9B" w:rsidRPr="009A0C9B" w:rsidRDefault="009A0C9B" w:rsidP="009A0C9B">
            <w:pPr>
              <w:pStyle w:val="Paragrafoelenco"/>
              <w:numPr>
                <w:ilvl w:val="0"/>
                <w:numId w:val="25"/>
              </w:numPr>
              <w:suppressAutoHyphens/>
              <w:spacing w:after="0" w:line="240" w:lineRule="auto"/>
              <w:rPr>
                <w:bCs/>
                <w:sz w:val="24"/>
                <w:szCs w:val="24"/>
                <w:u w:val="single"/>
              </w:rPr>
            </w:pP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1,5 Profilo di responsabilità del revisore </w:t>
            </w:r>
          </w:p>
          <w:p w:rsidR="00B7738C" w:rsidRPr="009A0C9B" w:rsidRDefault="009A0C9B" w:rsidP="009A0C9B">
            <w:pPr>
              <w:pStyle w:val="Paragrafoelenco"/>
              <w:suppressAutoHyphens/>
              <w:spacing w:after="0" w:line="240" w:lineRule="auto"/>
              <w:rPr>
                <w:bCs/>
                <w:sz w:val="24"/>
                <w:szCs w:val="24"/>
                <w:u w:val="single"/>
              </w:rPr>
            </w:pP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(</w:t>
            </w:r>
            <w:r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MEF A.3.11 - CNDCEC C.2.1</w:t>
            </w: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) </w:t>
            </w:r>
          </w:p>
          <w:p w:rsidR="00A15D18" w:rsidRPr="009A0C9B" w:rsidRDefault="00A15D18" w:rsidP="004618AE">
            <w:pPr>
              <w:suppressAutoHyphens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  <w:p w:rsidR="0032104F" w:rsidRPr="009A0C9B" w:rsidRDefault="0032104F" w:rsidP="004618AE">
            <w:pPr>
              <w:suppressAutoHyphens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9A0C9B">
              <w:rPr>
                <w:b/>
                <w:bCs/>
                <w:sz w:val="24"/>
                <w:szCs w:val="24"/>
                <w:u w:val="single"/>
              </w:rPr>
              <w:t>SECONDA SESSIONE -</w:t>
            </w:r>
            <w:r w:rsidR="0007648E" w:rsidRPr="009A0C9B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4618AE" w:rsidRPr="009A0C9B">
              <w:rPr>
                <w:b/>
                <w:bCs/>
                <w:sz w:val="24"/>
                <w:szCs w:val="24"/>
                <w:u w:val="single"/>
              </w:rPr>
              <w:t>5 ore</w:t>
            </w:r>
            <w:r w:rsidRPr="009A0C9B">
              <w:rPr>
                <w:bCs/>
                <w:sz w:val="24"/>
                <w:szCs w:val="24"/>
              </w:rPr>
              <w:t xml:space="preserve"> </w:t>
            </w:r>
          </w:p>
          <w:p w:rsidR="004618AE" w:rsidRPr="009A0C9B" w:rsidRDefault="000066B4" w:rsidP="004618AE">
            <w:pPr>
              <w:suppressAutoHyphens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9A0C9B">
              <w:rPr>
                <w:bCs/>
                <w:sz w:val="24"/>
                <w:szCs w:val="24"/>
                <w:u w:val="single"/>
              </w:rPr>
              <w:t xml:space="preserve">24 novembre </w:t>
            </w:r>
            <w:r w:rsidR="00254BAF" w:rsidRPr="009A0C9B">
              <w:rPr>
                <w:bCs/>
                <w:sz w:val="24"/>
                <w:szCs w:val="24"/>
                <w:u w:val="single"/>
              </w:rPr>
              <w:t>202</w:t>
            </w:r>
            <w:r w:rsidRPr="009A0C9B">
              <w:rPr>
                <w:bCs/>
                <w:sz w:val="24"/>
                <w:szCs w:val="24"/>
                <w:u w:val="single"/>
              </w:rPr>
              <w:t>2</w:t>
            </w:r>
            <w:r w:rsidR="0032104F" w:rsidRPr="009A0C9B">
              <w:rPr>
                <w:bCs/>
                <w:sz w:val="24"/>
                <w:szCs w:val="24"/>
                <w:u w:val="single"/>
              </w:rPr>
              <w:t xml:space="preserve"> - </w:t>
            </w:r>
            <w:r w:rsidR="00341E76" w:rsidRPr="009A0C9B">
              <w:rPr>
                <w:bCs/>
                <w:sz w:val="24"/>
                <w:szCs w:val="24"/>
                <w:u w:val="single"/>
              </w:rPr>
              <w:t xml:space="preserve"> h. </w:t>
            </w:r>
            <w:r w:rsidR="00E329A8" w:rsidRPr="009A0C9B">
              <w:rPr>
                <w:bCs/>
                <w:sz w:val="24"/>
                <w:szCs w:val="24"/>
                <w:u w:val="single"/>
              </w:rPr>
              <w:t>1</w:t>
            </w:r>
            <w:r w:rsidR="00F33EB6" w:rsidRPr="009A0C9B">
              <w:rPr>
                <w:bCs/>
                <w:sz w:val="24"/>
                <w:szCs w:val="24"/>
                <w:u w:val="single"/>
              </w:rPr>
              <w:t>4</w:t>
            </w:r>
            <w:r w:rsidR="00E329A8" w:rsidRPr="009A0C9B">
              <w:rPr>
                <w:bCs/>
                <w:sz w:val="24"/>
                <w:szCs w:val="24"/>
                <w:u w:val="single"/>
              </w:rPr>
              <w:t>.</w:t>
            </w:r>
            <w:r w:rsidR="00F33EB6" w:rsidRPr="009A0C9B">
              <w:rPr>
                <w:bCs/>
                <w:sz w:val="24"/>
                <w:szCs w:val="24"/>
                <w:u w:val="single"/>
              </w:rPr>
              <w:t>3</w:t>
            </w:r>
            <w:r w:rsidR="00E329A8" w:rsidRPr="009A0C9B">
              <w:rPr>
                <w:bCs/>
                <w:sz w:val="24"/>
                <w:szCs w:val="24"/>
                <w:u w:val="single"/>
              </w:rPr>
              <w:t>0-</w:t>
            </w:r>
            <w:r w:rsidR="00F33EB6" w:rsidRPr="009A0C9B">
              <w:rPr>
                <w:bCs/>
                <w:sz w:val="24"/>
                <w:szCs w:val="24"/>
                <w:u w:val="single"/>
              </w:rPr>
              <w:t>19</w:t>
            </w:r>
            <w:r w:rsidR="00341E76" w:rsidRPr="009A0C9B">
              <w:rPr>
                <w:bCs/>
                <w:sz w:val="24"/>
                <w:szCs w:val="24"/>
                <w:u w:val="single"/>
              </w:rPr>
              <w:t>.</w:t>
            </w:r>
            <w:r w:rsidR="00F33EB6" w:rsidRPr="009A0C9B">
              <w:rPr>
                <w:bCs/>
                <w:sz w:val="24"/>
                <w:szCs w:val="24"/>
                <w:u w:val="single"/>
              </w:rPr>
              <w:t>3</w:t>
            </w:r>
            <w:r w:rsidR="00341E76" w:rsidRPr="009A0C9B">
              <w:rPr>
                <w:bCs/>
                <w:sz w:val="24"/>
                <w:szCs w:val="24"/>
                <w:u w:val="single"/>
              </w:rPr>
              <w:t>0</w:t>
            </w:r>
          </w:p>
          <w:p w:rsidR="009759BF" w:rsidRPr="009A0C9B" w:rsidRDefault="009759BF" w:rsidP="009759BF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311B3F" w:rsidRPr="009A0C9B" w:rsidRDefault="00311B3F" w:rsidP="00311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A0C9B"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 xml:space="preserve">La relazione di revisione – Documentazione e archiviazione del lavoro di revisione </w:t>
            </w:r>
          </w:p>
          <w:p w:rsidR="00311B3F" w:rsidRPr="009A0C9B" w:rsidRDefault="00311B3F" w:rsidP="00311B3F">
            <w:pPr>
              <w:pStyle w:val="Paragrafoelenco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2,5 h. I giudizi di revisione e i richiami di informativa (ISA 700-705-706) </w:t>
            </w:r>
            <w:r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(MEF A.2.32 - CNDCEC C.2.2.) (MEF A.5.7 - CNDCEC C.2.4.)</w:t>
            </w:r>
          </w:p>
          <w:p w:rsidR="00311B3F" w:rsidRPr="009A0C9B" w:rsidRDefault="00311B3F" w:rsidP="00311B3F">
            <w:pPr>
              <w:pStyle w:val="Paragrafoelenco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2,5 h. L’archiviazione dei documenti di revisione (ISA 230)</w:t>
            </w:r>
          </w:p>
          <w:p w:rsidR="00311B3F" w:rsidRPr="009A0C9B" w:rsidRDefault="00311B3F" w:rsidP="00311B3F">
            <w:pPr>
              <w:pStyle w:val="Paragrafoelenco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</w:pPr>
            <w:r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 xml:space="preserve">(MEF A.2.6 - CNDCEC C.2.2.) (MEF A.5.8 - CNDCEC C.2.4.)   </w:t>
            </w:r>
          </w:p>
          <w:p w:rsidR="000066B4" w:rsidRPr="009A0C9B" w:rsidRDefault="000066B4" w:rsidP="00C3094E">
            <w:pPr>
              <w:suppressAutoHyphens/>
              <w:spacing w:after="0" w:line="240" w:lineRule="auto"/>
              <w:rPr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C3094E" w:rsidRPr="009A0C9B" w:rsidRDefault="003E0F93" w:rsidP="00C3094E">
            <w:pPr>
              <w:suppressAutoHyphens/>
              <w:spacing w:after="0" w:line="240" w:lineRule="auto"/>
              <w:rPr>
                <w:bCs/>
                <w:sz w:val="24"/>
                <w:szCs w:val="24"/>
              </w:rPr>
            </w:pPr>
            <w:r w:rsidRPr="009A0C9B">
              <w:rPr>
                <w:b/>
                <w:bCs/>
                <w:sz w:val="24"/>
                <w:szCs w:val="24"/>
                <w:u w:val="single"/>
              </w:rPr>
              <w:t>TERZA SESSIONE - 5 ore</w:t>
            </w:r>
            <w:r w:rsidRPr="009A0C9B">
              <w:rPr>
                <w:b/>
                <w:bCs/>
                <w:sz w:val="24"/>
                <w:szCs w:val="24"/>
              </w:rPr>
              <w:t xml:space="preserve"> </w:t>
            </w:r>
          </w:p>
          <w:p w:rsidR="00C3094E" w:rsidRPr="009A0C9B" w:rsidRDefault="00015CE9" w:rsidP="00C3094E">
            <w:pPr>
              <w:suppressAutoHyphens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9A0C9B">
              <w:rPr>
                <w:bCs/>
                <w:sz w:val="24"/>
                <w:szCs w:val="24"/>
                <w:u w:val="single"/>
              </w:rPr>
              <w:t xml:space="preserve"> </w:t>
            </w:r>
            <w:r w:rsidR="000A10AD" w:rsidRPr="009A0C9B">
              <w:rPr>
                <w:bCs/>
                <w:sz w:val="24"/>
                <w:szCs w:val="24"/>
                <w:u w:val="single"/>
              </w:rPr>
              <w:t xml:space="preserve">25 novembre </w:t>
            </w:r>
            <w:r w:rsidR="00423AF7" w:rsidRPr="009A0C9B">
              <w:rPr>
                <w:bCs/>
                <w:sz w:val="24"/>
                <w:szCs w:val="24"/>
                <w:u w:val="single"/>
              </w:rPr>
              <w:t>202</w:t>
            </w:r>
            <w:r w:rsidR="000A10AD" w:rsidRPr="009A0C9B">
              <w:rPr>
                <w:bCs/>
                <w:sz w:val="24"/>
                <w:szCs w:val="24"/>
                <w:u w:val="single"/>
              </w:rPr>
              <w:t>2</w:t>
            </w:r>
            <w:r w:rsidR="00423AF7" w:rsidRPr="009A0C9B">
              <w:rPr>
                <w:bCs/>
                <w:sz w:val="24"/>
                <w:szCs w:val="24"/>
                <w:u w:val="single"/>
              </w:rPr>
              <w:t xml:space="preserve"> - h. </w:t>
            </w:r>
            <w:r w:rsidR="000A10AD" w:rsidRPr="009A0C9B">
              <w:rPr>
                <w:bCs/>
                <w:sz w:val="24"/>
                <w:szCs w:val="24"/>
                <w:u w:val="single"/>
              </w:rPr>
              <w:t>1</w:t>
            </w:r>
            <w:r w:rsidR="00F33EB6" w:rsidRPr="009A0C9B">
              <w:rPr>
                <w:bCs/>
                <w:sz w:val="24"/>
                <w:szCs w:val="24"/>
                <w:u w:val="single"/>
              </w:rPr>
              <w:t>4</w:t>
            </w:r>
            <w:r w:rsidR="000A10AD" w:rsidRPr="009A0C9B">
              <w:rPr>
                <w:bCs/>
                <w:sz w:val="24"/>
                <w:szCs w:val="24"/>
                <w:u w:val="single"/>
              </w:rPr>
              <w:t>.</w:t>
            </w:r>
            <w:r w:rsidR="00F33EB6" w:rsidRPr="009A0C9B">
              <w:rPr>
                <w:bCs/>
                <w:sz w:val="24"/>
                <w:szCs w:val="24"/>
                <w:u w:val="single"/>
              </w:rPr>
              <w:t>3</w:t>
            </w:r>
            <w:r w:rsidR="000A10AD" w:rsidRPr="009A0C9B">
              <w:rPr>
                <w:bCs/>
                <w:sz w:val="24"/>
                <w:szCs w:val="24"/>
                <w:u w:val="single"/>
              </w:rPr>
              <w:t>0</w:t>
            </w:r>
            <w:r w:rsidR="00E329A8" w:rsidRPr="009A0C9B">
              <w:rPr>
                <w:bCs/>
                <w:sz w:val="24"/>
                <w:szCs w:val="24"/>
                <w:u w:val="single"/>
              </w:rPr>
              <w:t>-</w:t>
            </w:r>
            <w:r w:rsidR="00F33EB6" w:rsidRPr="009A0C9B">
              <w:rPr>
                <w:bCs/>
                <w:sz w:val="24"/>
                <w:szCs w:val="24"/>
                <w:u w:val="single"/>
              </w:rPr>
              <w:t>19.3</w:t>
            </w:r>
            <w:r w:rsidR="003E0F93" w:rsidRPr="009A0C9B">
              <w:rPr>
                <w:bCs/>
                <w:sz w:val="24"/>
                <w:szCs w:val="24"/>
                <w:u w:val="single"/>
              </w:rPr>
              <w:t>0</w:t>
            </w:r>
          </w:p>
          <w:p w:rsidR="00D06BC8" w:rsidRPr="009A0C9B" w:rsidRDefault="00D06BC8" w:rsidP="00B33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0A10AD" w:rsidRPr="009A0C9B" w:rsidRDefault="000A10AD" w:rsidP="00B33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A0C9B"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 xml:space="preserve">I </w:t>
            </w:r>
            <w:r w:rsidR="00D06BC8" w:rsidRPr="009A0C9B"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 xml:space="preserve">versamenti dei soci </w:t>
            </w:r>
            <w:r w:rsidRPr="009A0C9B"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>nelle s.r.l.</w:t>
            </w:r>
            <w:r w:rsidR="00D06BC8" w:rsidRPr="009A0C9B"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 xml:space="preserve"> tra finanziamenti e apporti </w:t>
            </w:r>
          </w:p>
          <w:p w:rsidR="00D06BC8" w:rsidRPr="009A0C9B" w:rsidRDefault="00D06BC8" w:rsidP="00D06BC8">
            <w:pPr>
              <w:pStyle w:val="Paragrafoelenco"/>
              <w:numPr>
                <w:ilvl w:val="0"/>
                <w:numId w:val="25"/>
              </w:numPr>
              <w:spacing w:after="0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</w:t>
            </w:r>
            <w:r w:rsidR="000A10AD"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h. </w:t>
            </w: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Profili economico-contabili e rappresentazione di bilancio</w:t>
            </w:r>
            <w:r w:rsidR="00991B7E"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. La postergazione dei finanziamenti soci </w:t>
            </w: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  </w:t>
            </w:r>
          </w:p>
          <w:p w:rsidR="000A10AD" w:rsidRPr="009A0C9B" w:rsidRDefault="000A10AD" w:rsidP="00D06BC8">
            <w:pPr>
              <w:pStyle w:val="Paragrafoelenco"/>
              <w:spacing w:after="0"/>
              <w:ind w:left="7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(MEF B.4.22 e B.4.29</w:t>
            </w:r>
            <w:r w:rsidR="00D06BC8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- CNDCEC C.1.3</w:t>
            </w:r>
            <w:r w:rsidR="00F33EB6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  <w:p w:rsidR="00580B6B" w:rsidRPr="009A0C9B" w:rsidRDefault="00580B6B" w:rsidP="00D06BC8">
            <w:pPr>
              <w:spacing w:after="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9A0C9B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QUARTA SESSIONE - 5 ore </w:t>
            </w:r>
          </w:p>
          <w:p w:rsidR="00B7738C" w:rsidRPr="009A0C9B" w:rsidRDefault="000A10AD" w:rsidP="00B7738C">
            <w:pPr>
              <w:suppressAutoHyphens/>
              <w:spacing w:after="0" w:line="240" w:lineRule="auto"/>
              <w:rPr>
                <w:bCs/>
                <w:sz w:val="24"/>
                <w:szCs w:val="24"/>
                <w:u w:val="single"/>
              </w:rPr>
            </w:pPr>
            <w:r w:rsidRPr="009A0C9B">
              <w:rPr>
                <w:bCs/>
                <w:sz w:val="24"/>
                <w:szCs w:val="24"/>
                <w:u w:val="single"/>
              </w:rPr>
              <w:t>29</w:t>
            </w:r>
            <w:r w:rsidR="0016776B" w:rsidRPr="009A0C9B">
              <w:rPr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9A0C9B">
              <w:rPr>
                <w:bCs/>
                <w:sz w:val="24"/>
                <w:szCs w:val="24"/>
                <w:u w:val="single"/>
              </w:rPr>
              <w:t xml:space="preserve">novembre </w:t>
            </w:r>
            <w:r w:rsidR="00580B6B" w:rsidRPr="009A0C9B">
              <w:rPr>
                <w:bCs/>
                <w:sz w:val="24"/>
                <w:szCs w:val="24"/>
                <w:u w:val="single"/>
              </w:rPr>
              <w:t xml:space="preserve"> </w:t>
            </w:r>
            <w:r w:rsidR="00341E76" w:rsidRPr="009A0C9B">
              <w:rPr>
                <w:bCs/>
                <w:sz w:val="24"/>
                <w:szCs w:val="24"/>
                <w:u w:val="single"/>
              </w:rPr>
              <w:t>-</w:t>
            </w:r>
            <w:proofErr w:type="gramEnd"/>
            <w:r w:rsidR="00341E76" w:rsidRPr="009A0C9B">
              <w:rPr>
                <w:bCs/>
                <w:sz w:val="24"/>
                <w:szCs w:val="24"/>
                <w:u w:val="single"/>
              </w:rPr>
              <w:t xml:space="preserve"> </w:t>
            </w:r>
            <w:r w:rsidR="0016776B" w:rsidRPr="009A0C9B">
              <w:rPr>
                <w:bCs/>
                <w:sz w:val="24"/>
                <w:szCs w:val="24"/>
                <w:u w:val="single"/>
              </w:rPr>
              <w:t xml:space="preserve">h. </w:t>
            </w:r>
            <w:r w:rsidR="00E329A8" w:rsidRPr="009A0C9B">
              <w:rPr>
                <w:bCs/>
                <w:sz w:val="24"/>
                <w:szCs w:val="24"/>
                <w:u w:val="single"/>
              </w:rPr>
              <w:t>14,</w:t>
            </w:r>
            <w:r w:rsidR="00F33EB6" w:rsidRPr="009A0C9B">
              <w:rPr>
                <w:bCs/>
                <w:sz w:val="24"/>
                <w:szCs w:val="24"/>
                <w:u w:val="single"/>
              </w:rPr>
              <w:t>3</w:t>
            </w:r>
            <w:r w:rsidR="00E329A8" w:rsidRPr="009A0C9B">
              <w:rPr>
                <w:bCs/>
                <w:sz w:val="24"/>
                <w:szCs w:val="24"/>
                <w:u w:val="single"/>
              </w:rPr>
              <w:t>0-19</w:t>
            </w:r>
            <w:r w:rsidR="0016776B" w:rsidRPr="009A0C9B">
              <w:rPr>
                <w:bCs/>
                <w:sz w:val="24"/>
                <w:szCs w:val="24"/>
                <w:u w:val="single"/>
              </w:rPr>
              <w:t>,</w:t>
            </w:r>
            <w:r w:rsidR="00F33EB6" w:rsidRPr="009A0C9B">
              <w:rPr>
                <w:bCs/>
                <w:sz w:val="24"/>
                <w:szCs w:val="24"/>
                <w:u w:val="single"/>
              </w:rPr>
              <w:t>3</w:t>
            </w:r>
            <w:r w:rsidR="00580B6B" w:rsidRPr="009A0C9B">
              <w:rPr>
                <w:bCs/>
                <w:sz w:val="24"/>
                <w:szCs w:val="24"/>
                <w:u w:val="single"/>
              </w:rPr>
              <w:t>0</w:t>
            </w:r>
          </w:p>
          <w:p w:rsidR="00F33EB6" w:rsidRPr="009A0C9B" w:rsidRDefault="00F33EB6" w:rsidP="00B33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311B3F" w:rsidRPr="009A0C9B" w:rsidRDefault="00311B3F" w:rsidP="00311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Le operazioni con parti correlate</w:t>
            </w:r>
          </w:p>
          <w:p w:rsidR="00311B3F" w:rsidRPr="009A0C9B" w:rsidRDefault="00311B3F" w:rsidP="00311B3F">
            <w:pPr>
              <w:pStyle w:val="Paragrafoelenco"/>
              <w:numPr>
                <w:ilvl w:val="0"/>
                <w:numId w:val="32"/>
              </w:num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2 h. Le parti correlate </w:t>
            </w:r>
          </w:p>
          <w:p w:rsidR="00311B3F" w:rsidRPr="009A0C9B" w:rsidRDefault="00311B3F" w:rsidP="00311B3F">
            <w:pPr>
              <w:pStyle w:val="Paragrafoelenco"/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(MEF A.2.25 - CNDCEC C.2.2.)</w:t>
            </w:r>
          </w:p>
          <w:p w:rsidR="00311B3F" w:rsidRPr="009A0C9B" w:rsidRDefault="00311B3F" w:rsidP="00311B3F">
            <w:pPr>
              <w:pStyle w:val="Paragrafoelenco"/>
              <w:numPr>
                <w:ilvl w:val="0"/>
                <w:numId w:val="32"/>
              </w:num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3 </w:t>
            </w:r>
            <w:proofErr w:type="gramStart"/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h  Le</w:t>
            </w:r>
            <w:proofErr w:type="gramEnd"/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procedure di revisione per il controllo sulle operazioni con parti correlate </w:t>
            </w:r>
          </w:p>
          <w:p w:rsidR="00A56217" w:rsidRPr="00A56217" w:rsidRDefault="00311B3F" w:rsidP="00A56217">
            <w:pPr>
              <w:pStyle w:val="Paragrafoelenco"/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(MEF A.2.25 - CNDCEC C.2.2.)</w:t>
            </w:r>
          </w:p>
          <w:p w:rsidR="009A0C9B" w:rsidRPr="009A0C9B" w:rsidRDefault="009A0C9B" w:rsidP="009A0C9B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Relatori</w:t>
            </w:r>
          </w:p>
          <w:p w:rsidR="009A0C9B" w:rsidRPr="009A0C9B" w:rsidRDefault="009A0C9B" w:rsidP="009A0C9B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  <w:t>Avv. Massimo Fasano,</w:t>
            </w: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 xml:space="preserve">(Avvocato Cassazionista. Presidente della Camera Forense di Casarano. Componente del Consiglio distrettuale di Disciplina degli Ordini degli Avvocati di LE-BRTA) </w:t>
            </w:r>
          </w:p>
          <w:p w:rsidR="009A0C9B" w:rsidRPr="009A0C9B" w:rsidRDefault="009A0C9B" w:rsidP="009A0C9B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</w:pPr>
          </w:p>
          <w:p w:rsidR="009A0C9B" w:rsidRPr="009A0C9B" w:rsidRDefault="009A0C9B" w:rsidP="009A0C9B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  <w:t>Prof. Dott. Stefano Adamo</w:t>
            </w: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(Ordinario di Economia Aziendale e Docente di Revisione Aziendale nell’Università del Salento – Dottore Commercialista e Revisore Legale)</w:t>
            </w:r>
          </w:p>
          <w:p w:rsidR="009A0C9B" w:rsidRPr="009A0C9B" w:rsidRDefault="009A0C9B" w:rsidP="009A0C9B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</w:p>
          <w:p w:rsidR="009A0C9B" w:rsidRPr="009A0C9B" w:rsidRDefault="009A0C9B" w:rsidP="009A0C9B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  <w:t xml:space="preserve">Prof. Dott. Nicola </w:t>
            </w:r>
            <w:proofErr w:type="spellStart"/>
            <w:proofErr w:type="gramStart"/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  <w:t>Cavalluzzo</w:t>
            </w:r>
            <w:proofErr w:type="spellEnd"/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 (</w:t>
            </w:r>
            <w:proofErr w:type="gramEnd"/>
            <w:r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Docente a contratto nell’Università Cattolica del Sacro Cuore di Milano</w:t>
            </w: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-</w:t>
            </w: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  <w:t xml:space="preserve"> </w:t>
            </w:r>
            <w:r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Dottore Commercialista e Revisore Legale)</w:t>
            </w:r>
          </w:p>
          <w:p w:rsidR="009A0C9B" w:rsidRPr="009A0C9B" w:rsidRDefault="009A0C9B" w:rsidP="009A0C9B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</w:pPr>
          </w:p>
          <w:p w:rsidR="009A0C9B" w:rsidRPr="009A0C9B" w:rsidRDefault="009A0C9B" w:rsidP="009A0C9B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  <w:t>Dott</w:t>
            </w:r>
            <w:r w:rsidRPr="009A0C9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. Massimo </w:t>
            </w:r>
            <w:proofErr w:type="gramStart"/>
            <w:r w:rsidRPr="009A0C9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Pellegrino</w:t>
            </w:r>
            <w:r w:rsidRPr="009A0C9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  <w:r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(</w:t>
            </w:r>
            <w:proofErr w:type="gramEnd"/>
            <w:r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Dottore Commercialista e Revisore legale)</w:t>
            </w:r>
          </w:p>
          <w:p w:rsidR="009A0C9B" w:rsidRPr="009A0C9B" w:rsidRDefault="009A0C9B" w:rsidP="009A0C9B">
            <w:pPr>
              <w:pStyle w:val="Paragrafoelenco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9A0C9B" w:rsidRPr="009A0C9B" w:rsidRDefault="009A0C9B" w:rsidP="009A0C9B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  <w:t>Prof. Dott. Mauro Romano</w:t>
            </w: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(</w:t>
            </w:r>
            <w:r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 xml:space="preserve">Ordinario di Economia Aziendale nell’Università degli Studi di Bari ‘Aldo </w:t>
            </w:r>
            <w:proofErr w:type="spellStart"/>
            <w:r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Moro’</w:t>
            </w:r>
            <w:proofErr w:type="spellEnd"/>
            <w:r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 xml:space="preserve"> -</w:t>
            </w: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  <w:t xml:space="preserve"> </w:t>
            </w:r>
            <w:r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Dottore Commercialista e Revisore Legale)</w:t>
            </w:r>
          </w:p>
          <w:p w:rsidR="009A0C9B" w:rsidRPr="009A0C9B" w:rsidRDefault="009A0C9B" w:rsidP="00E329A8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</w:pPr>
          </w:p>
          <w:p w:rsidR="00E329A8" w:rsidRPr="009A0C9B" w:rsidRDefault="00E329A8" w:rsidP="00E329A8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  <w:t>Prof. Dott. Stefano Adamo</w:t>
            </w: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(Ordinario di Economia Aziendale e Docente</w:t>
            </w:r>
            <w:r w:rsidR="00595365"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 xml:space="preserve"> di</w:t>
            </w:r>
            <w:r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 xml:space="preserve"> Revisione Aziendale nell’Università del Salento – Dottore Commercialista</w:t>
            </w:r>
            <w:r w:rsidR="00595365"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 xml:space="preserve"> e</w:t>
            </w:r>
            <w:r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 xml:space="preserve"> Revisore Legale)</w:t>
            </w:r>
          </w:p>
          <w:p w:rsidR="00497324" w:rsidRPr="009A0C9B" w:rsidRDefault="00497324" w:rsidP="00E329A8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</w:p>
          <w:p w:rsidR="003B5A25" w:rsidRPr="009A0C9B" w:rsidRDefault="003B5A25" w:rsidP="003B5A25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  <w:t xml:space="preserve">Prof. Dott. Nicola </w:t>
            </w:r>
            <w:proofErr w:type="spellStart"/>
            <w:proofErr w:type="gramStart"/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  <w:t>Cavalluzzo</w:t>
            </w:r>
            <w:proofErr w:type="spellEnd"/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 (</w:t>
            </w:r>
            <w:proofErr w:type="gramEnd"/>
            <w:r w:rsidR="00497324"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Docente a contratto nell’Università Cattolica del Sacro Cuore di Milano</w:t>
            </w:r>
            <w:r w:rsidR="00497324"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-</w:t>
            </w:r>
            <w:r w:rsidR="00497324"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  <w:t xml:space="preserve"> </w:t>
            </w:r>
            <w:r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Dottore Commercialista e Revisore Legale)</w:t>
            </w:r>
          </w:p>
          <w:p w:rsidR="00497324" w:rsidRPr="009A0C9B" w:rsidRDefault="00497324" w:rsidP="00E329A8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</w:pPr>
          </w:p>
          <w:p w:rsidR="00E329A8" w:rsidRPr="009A0C9B" w:rsidRDefault="00E329A8" w:rsidP="00E329A8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  <w:t>Dott</w:t>
            </w:r>
            <w:r w:rsidRPr="009A0C9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. Massimo </w:t>
            </w:r>
            <w:proofErr w:type="gramStart"/>
            <w:r w:rsidRPr="009A0C9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Pellegrino</w:t>
            </w:r>
            <w:r w:rsidRPr="009A0C9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  <w:r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(</w:t>
            </w:r>
            <w:proofErr w:type="gramEnd"/>
            <w:r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Dottore Commercialista e Revisore legale)</w:t>
            </w:r>
          </w:p>
          <w:p w:rsidR="006C0C3D" w:rsidRPr="009A0C9B" w:rsidRDefault="006C0C3D" w:rsidP="005412BA">
            <w:pPr>
              <w:pStyle w:val="Paragrafoelenco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991B7E" w:rsidRPr="009A0C9B" w:rsidRDefault="00991B7E" w:rsidP="00991B7E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  <w:t>Prof. Dott. Mauro Romano</w:t>
            </w: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(</w:t>
            </w:r>
            <w:r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 xml:space="preserve">Ordinario di Economia Aziendale nell’Università degli Studi di Bari ‘Aldo </w:t>
            </w:r>
            <w:proofErr w:type="spellStart"/>
            <w:r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Moro’</w:t>
            </w:r>
            <w:proofErr w:type="spellEnd"/>
            <w:r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 xml:space="preserve"> -</w:t>
            </w: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  <w:t xml:space="preserve"> </w:t>
            </w:r>
            <w:r w:rsidRPr="009A0C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Dottore Commercialista e Revisore Legale)</w:t>
            </w:r>
          </w:p>
          <w:p w:rsidR="006C0C3D" w:rsidRPr="009A0C9B" w:rsidRDefault="00B13658" w:rsidP="00B1365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</w:p>
          <w:p w:rsidR="00A56217" w:rsidRPr="005F0760" w:rsidRDefault="00A56217" w:rsidP="00A5621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  <w:t>Avv. Massimo Fas</w:t>
            </w:r>
            <w:r w:rsidRPr="005F076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  <w:t>ano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it-IT"/>
              </w:rPr>
              <w:t xml:space="preserve"> </w:t>
            </w:r>
            <w:r w:rsidRPr="0004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 xml:space="preserve">  (</w:t>
            </w:r>
            <w:proofErr w:type="gramEnd"/>
            <w:r w:rsidRPr="0004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Avvocato del Foro di Lecce)</w:t>
            </w:r>
          </w:p>
          <w:p w:rsidR="00B13658" w:rsidRPr="009A0C9B" w:rsidRDefault="00B13658" w:rsidP="005412BA">
            <w:pPr>
              <w:pStyle w:val="Paragrafoelenco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062582" w:rsidRDefault="00062582" w:rsidP="0006258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TOTALE ORE </w:t>
            </w:r>
          </w:p>
          <w:p w:rsidR="00A56217" w:rsidRPr="009A0C9B" w:rsidRDefault="00A56217" w:rsidP="0006258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062582" w:rsidRPr="009A0C9B" w:rsidRDefault="00062582" w:rsidP="0006258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TEMI GRUPPO A: </w:t>
            </w:r>
            <w:r w:rsidR="00A15D18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A26BE8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991B7E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  <w:r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.00</w:t>
            </w:r>
          </w:p>
          <w:p w:rsidR="005412BA" w:rsidRPr="009A0C9B" w:rsidRDefault="006C0C3D" w:rsidP="00B13658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TEMI GRUPPO B:  </w:t>
            </w:r>
            <w:r w:rsidR="00300CB3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A26BE8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991B7E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  <w:r w:rsidR="00062582" w:rsidRPr="009A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.00</w:t>
            </w:r>
          </w:p>
        </w:tc>
      </w:tr>
    </w:tbl>
    <w:p w:rsidR="00C93FDF" w:rsidRPr="009A0C9B" w:rsidRDefault="00C93FDF" w:rsidP="00C93FDF">
      <w:pPr>
        <w:jc w:val="both"/>
        <w:rPr>
          <w:i/>
          <w:iCs/>
        </w:rPr>
      </w:pPr>
      <w:r w:rsidRPr="009A0C9B">
        <w:rPr>
          <w:b/>
          <w:bCs/>
          <w:color w:val="C00000"/>
          <w:sz w:val="20"/>
          <w:szCs w:val="20"/>
        </w:rPr>
        <w:lastRenderedPageBreak/>
        <w:t xml:space="preserve">CALENDARIO </w:t>
      </w:r>
    </w:p>
    <w:p w:rsidR="00C93FDF" w:rsidRPr="009A0C9B" w:rsidRDefault="00C93FDF" w:rsidP="00C93FDF">
      <w:pPr>
        <w:spacing w:line="0" w:lineRule="atLeast"/>
        <w:jc w:val="both"/>
        <w:rPr>
          <w:b/>
          <w:u w:val="single"/>
        </w:rPr>
      </w:pPr>
      <w:r w:rsidRPr="009A0C9B">
        <w:rPr>
          <w:b/>
          <w:u w:val="single"/>
        </w:rPr>
        <w:lastRenderedPageBreak/>
        <w:t>1</w:t>
      </w:r>
      <w:r w:rsidR="000E6EC0" w:rsidRPr="009A0C9B">
        <w:rPr>
          <w:b/>
          <w:u w:val="single"/>
        </w:rPr>
        <w:t>8</w:t>
      </w:r>
      <w:r w:rsidRPr="009A0C9B">
        <w:rPr>
          <w:b/>
          <w:u w:val="single"/>
        </w:rPr>
        <w:t xml:space="preserve"> </w:t>
      </w:r>
      <w:r w:rsidR="000E6EC0" w:rsidRPr="009A0C9B">
        <w:rPr>
          <w:b/>
          <w:u w:val="single"/>
        </w:rPr>
        <w:t>novembre</w:t>
      </w:r>
      <w:r w:rsidRPr="009A0C9B">
        <w:rPr>
          <w:b/>
        </w:rPr>
        <w:t xml:space="preserve">         </w:t>
      </w:r>
      <w:r w:rsidR="000E6EC0" w:rsidRPr="009A0C9B">
        <w:rPr>
          <w:b/>
          <w:u w:val="single"/>
        </w:rPr>
        <w:t xml:space="preserve">ore 14.30 – </w:t>
      </w:r>
      <w:proofErr w:type="gramStart"/>
      <w:r w:rsidR="000E6EC0" w:rsidRPr="009A0C9B">
        <w:rPr>
          <w:b/>
          <w:u w:val="single"/>
        </w:rPr>
        <w:t>19.30</w:t>
      </w:r>
      <w:r w:rsidRPr="009A0C9B">
        <w:rPr>
          <w:b/>
          <w:bCs/>
          <w:smallCaps/>
          <w:sz w:val="20"/>
          <w:szCs w:val="20"/>
        </w:rPr>
        <w:t xml:space="preserve">  </w:t>
      </w:r>
      <w:r w:rsidRPr="009A0C9B">
        <w:rPr>
          <w:bCs/>
          <w:smallCaps/>
          <w:sz w:val="20"/>
          <w:szCs w:val="20"/>
        </w:rPr>
        <w:t>(</w:t>
      </w:r>
      <w:proofErr w:type="gramEnd"/>
      <w:r w:rsidRPr="009A0C9B">
        <w:rPr>
          <w:bCs/>
          <w:smallCaps/>
          <w:sz w:val="20"/>
          <w:szCs w:val="20"/>
        </w:rPr>
        <w:t>I</w:t>
      </w:r>
      <w:r w:rsidRPr="009A0C9B">
        <w:rPr>
          <w:bCs/>
          <w:smallCaps/>
          <w:sz w:val="16"/>
          <w:szCs w:val="20"/>
        </w:rPr>
        <w:t xml:space="preserve"> SESSIONE</w:t>
      </w:r>
      <w:r w:rsidRPr="009A0C9B">
        <w:rPr>
          <w:bCs/>
          <w:smallCaps/>
          <w:sz w:val="20"/>
          <w:szCs w:val="20"/>
        </w:rPr>
        <w:t>)</w:t>
      </w:r>
    </w:p>
    <w:p w:rsidR="00C93FDF" w:rsidRPr="009A0C9B" w:rsidRDefault="000E6EC0" w:rsidP="00C93FDF">
      <w:pPr>
        <w:spacing w:line="0" w:lineRule="atLeast"/>
        <w:jc w:val="both"/>
        <w:rPr>
          <w:bCs/>
          <w:smallCaps/>
          <w:sz w:val="20"/>
          <w:szCs w:val="20"/>
        </w:rPr>
      </w:pPr>
      <w:r w:rsidRPr="009A0C9B">
        <w:rPr>
          <w:b/>
          <w:u w:val="single"/>
        </w:rPr>
        <w:t>24 nov</w:t>
      </w:r>
      <w:r w:rsidR="00C93FDF" w:rsidRPr="009A0C9B">
        <w:rPr>
          <w:b/>
          <w:u w:val="single"/>
        </w:rPr>
        <w:t>embre</w:t>
      </w:r>
      <w:r w:rsidR="00C93FDF" w:rsidRPr="009A0C9B">
        <w:rPr>
          <w:b/>
        </w:rPr>
        <w:t xml:space="preserve">         </w:t>
      </w:r>
      <w:r w:rsidRPr="009A0C9B">
        <w:rPr>
          <w:b/>
          <w:u w:val="single"/>
        </w:rPr>
        <w:t xml:space="preserve">ore 14.30 – </w:t>
      </w:r>
      <w:proofErr w:type="gramStart"/>
      <w:r w:rsidRPr="009A0C9B">
        <w:rPr>
          <w:b/>
          <w:u w:val="single"/>
        </w:rPr>
        <w:t>19.30</w:t>
      </w:r>
      <w:r w:rsidR="00C93FDF" w:rsidRPr="009A0C9B">
        <w:rPr>
          <w:b/>
          <w:bCs/>
          <w:smallCaps/>
          <w:sz w:val="20"/>
          <w:szCs w:val="20"/>
        </w:rPr>
        <w:t xml:space="preserve">  </w:t>
      </w:r>
      <w:r w:rsidR="00C93FDF" w:rsidRPr="009A0C9B">
        <w:rPr>
          <w:bCs/>
          <w:smallCaps/>
          <w:sz w:val="20"/>
          <w:szCs w:val="20"/>
        </w:rPr>
        <w:t>(</w:t>
      </w:r>
      <w:proofErr w:type="gramEnd"/>
      <w:r w:rsidR="00C93FDF" w:rsidRPr="009A0C9B">
        <w:rPr>
          <w:bCs/>
          <w:smallCaps/>
          <w:sz w:val="20"/>
          <w:szCs w:val="20"/>
        </w:rPr>
        <w:t xml:space="preserve">II </w:t>
      </w:r>
      <w:r w:rsidR="00C93FDF" w:rsidRPr="009A0C9B">
        <w:rPr>
          <w:bCs/>
          <w:smallCaps/>
          <w:sz w:val="16"/>
          <w:szCs w:val="20"/>
        </w:rPr>
        <w:t>SESSIONE</w:t>
      </w:r>
      <w:r w:rsidR="00C93FDF" w:rsidRPr="009A0C9B">
        <w:rPr>
          <w:bCs/>
          <w:smallCaps/>
          <w:sz w:val="20"/>
          <w:szCs w:val="20"/>
        </w:rPr>
        <w:t>)</w:t>
      </w:r>
    </w:p>
    <w:p w:rsidR="00C93FDF" w:rsidRPr="009A0C9B" w:rsidRDefault="000E6EC0" w:rsidP="00C93FDF">
      <w:pPr>
        <w:spacing w:line="0" w:lineRule="atLeast"/>
        <w:jc w:val="both"/>
        <w:rPr>
          <w:bCs/>
          <w:smallCaps/>
          <w:sz w:val="20"/>
          <w:szCs w:val="20"/>
        </w:rPr>
      </w:pPr>
      <w:r w:rsidRPr="009A0C9B">
        <w:rPr>
          <w:b/>
          <w:u w:val="single"/>
        </w:rPr>
        <w:t>25</w:t>
      </w:r>
      <w:r w:rsidR="00C93FDF" w:rsidRPr="009A0C9B">
        <w:rPr>
          <w:b/>
          <w:u w:val="single"/>
        </w:rPr>
        <w:t xml:space="preserve"> </w:t>
      </w:r>
      <w:r w:rsidRPr="009A0C9B">
        <w:rPr>
          <w:b/>
          <w:u w:val="single"/>
        </w:rPr>
        <w:t xml:space="preserve">novembre </w:t>
      </w:r>
      <w:r w:rsidR="00C93FDF" w:rsidRPr="009A0C9B">
        <w:rPr>
          <w:b/>
        </w:rPr>
        <w:t xml:space="preserve">        </w:t>
      </w:r>
      <w:r w:rsidRPr="009A0C9B">
        <w:rPr>
          <w:b/>
          <w:u w:val="single"/>
        </w:rPr>
        <w:t xml:space="preserve">ore 14.30 – </w:t>
      </w:r>
      <w:proofErr w:type="gramStart"/>
      <w:r w:rsidRPr="009A0C9B">
        <w:rPr>
          <w:b/>
          <w:u w:val="single"/>
        </w:rPr>
        <w:t>19.30</w:t>
      </w:r>
      <w:r w:rsidR="00C93FDF" w:rsidRPr="009A0C9B">
        <w:rPr>
          <w:b/>
          <w:bCs/>
          <w:smallCaps/>
          <w:sz w:val="20"/>
          <w:szCs w:val="20"/>
        </w:rPr>
        <w:t xml:space="preserve">  </w:t>
      </w:r>
      <w:r w:rsidR="00C93FDF" w:rsidRPr="009A0C9B">
        <w:rPr>
          <w:bCs/>
          <w:smallCaps/>
          <w:sz w:val="20"/>
          <w:szCs w:val="20"/>
        </w:rPr>
        <w:t>(</w:t>
      </w:r>
      <w:proofErr w:type="gramEnd"/>
      <w:r w:rsidR="00C93FDF" w:rsidRPr="009A0C9B">
        <w:rPr>
          <w:bCs/>
          <w:smallCaps/>
          <w:sz w:val="20"/>
          <w:szCs w:val="20"/>
        </w:rPr>
        <w:t xml:space="preserve">III </w:t>
      </w:r>
      <w:r w:rsidR="00C93FDF" w:rsidRPr="009A0C9B">
        <w:rPr>
          <w:bCs/>
          <w:smallCaps/>
          <w:sz w:val="16"/>
          <w:szCs w:val="20"/>
        </w:rPr>
        <w:t>SESSIONE</w:t>
      </w:r>
      <w:r w:rsidR="00C93FDF" w:rsidRPr="009A0C9B">
        <w:rPr>
          <w:bCs/>
          <w:smallCaps/>
          <w:sz w:val="20"/>
          <w:szCs w:val="20"/>
        </w:rPr>
        <w:t>)</w:t>
      </w:r>
    </w:p>
    <w:p w:rsidR="00C93FDF" w:rsidRPr="009A0C9B" w:rsidRDefault="000E6EC0" w:rsidP="00C93FDF">
      <w:pPr>
        <w:spacing w:line="0" w:lineRule="atLeast"/>
        <w:jc w:val="both"/>
        <w:rPr>
          <w:b/>
          <w:u w:val="single"/>
        </w:rPr>
      </w:pPr>
      <w:r w:rsidRPr="009A0C9B">
        <w:rPr>
          <w:b/>
          <w:u w:val="single"/>
        </w:rPr>
        <w:t>29</w:t>
      </w:r>
      <w:r w:rsidR="00C93FDF" w:rsidRPr="009A0C9B">
        <w:rPr>
          <w:b/>
          <w:u w:val="single"/>
        </w:rPr>
        <w:t xml:space="preserve"> </w:t>
      </w:r>
      <w:r w:rsidRPr="009A0C9B">
        <w:rPr>
          <w:b/>
          <w:u w:val="single"/>
        </w:rPr>
        <w:t xml:space="preserve">novembre </w:t>
      </w:r>
      <w:r w:rsidR="00C93FDF" w:rsidRPr="009A0C9B">
        <w:rPr>
          <w:b/>
        </w:rPr>
        <w:t xml:space="preserve">         </w:t>
      </w:r>
      <w:r w:rsidR="00C93FDF" w:rsidRPr="009A0C9B">
        <w:rPr>
          <w:b/>
          <w:u w:val="single"/>
        </w:rPr>
        <w:t>ore 14.</w:t>
      </w:r>
      <w:r w:rsidRPr="009A0C9B">
        <w:rPr>
          <w:b/>
          <w:u w:val="single"/>
        </w:rPr>
        <w:t>3</w:t>
      </w:r>
      <w:r w:rsidR="00C93FDF" w:rsidRPr="009A0C9B">
        <w:rPr>
          <w:b/>
          <w:u w:val="single"/>
        </w:rPr>
        <w:t xml:space="preserve">0 – </w:t>
      </w:r>
      <w:proofErr w:type="gramStart"/>
      <w:r w:rsidR="00C93FDF" w:rsidRPr="009A0C9B">
        <w:rPr>
          <w:b/>
          <w:u w:val="single"/>
        </w:rPr>
        <w:t>19.</w:t>
      </w:r>
      <w:r w:rsidRPr="009A0C9B">
        <w:rPr>
          <w:b/>
          <w:u w:val="single"/>
        </w:rPr>
        <w:t>3</w:t>
      </w:r>
      <w:r w:rsidR="00C93FDF" w:rsidRPr="009A0C9B">
        <w:rPr>
          <w:b/>
          <w:u w:val="single"/>
        </w:rPr>
        <w:t>0</w:t>
      </w:r>
      <w:r w:rsidR="00C93FDF" w:rsidRPr="009A0C9B">
        <w:rPr>
          <w:b/>
          <w:bCs/>
          <w:smallCaps/>
          <w:sz w:val="20"/>
          <w:szCs w:val="20"/>
        </w:rPr>
        <w:t xml:space="preserve">  </w:t>
      </w:r>
      <w:r w:rsidR="00C93FDF" w:rsidRPr="009A0C9B">
        <w:rPr>
          <w:bCs/>
          <w:smallCaps/>
          <w:sz w:val="20"/>
          <w:szCs w:val="20"/>
        </w:rPr>
        <w:t>(</w:t>
      </w:r>
      <w:proofErr w:type="gramEnd"/>
      <w:r w:rsidR="00C93FDF" w:rsidRPr="009A0C9B">
        <w:rPr>
          <w:bCs/>
          <w:smallCaps/>
          <w:sz w:val="20"/>
          <w:szCs w:val="20"/>
        </w:rPr>
        <w:t>IV</w:t>
      </w:r>
      <w:r w:rsidR="00C93FDF" w:rsidRPr="009A0C9B">
        <w:rPr>
          <w:bCs/>
          <w:smallCaps/>
          <w:sz w:val="16"/>
          <w:szCs w:val="20"/>
        </w:rPr>
        <w:t xml:space="preserve"> SESSIONE</w:t>
      </w:r>
      <w:r w:rsidR="00C93FDF" w:rsidRPr="009A0C9B">
        <w:rPr>
          <w:bCs/>
          <w:smallCaps/>
          <w:sz w:val="20"/>
          <w:szCs w:val="20"/>
        </w:rPr>
        <w:t>)</w:t>
      </w:r>
    </w:p>
    <w:p w:rsidR="00C93FDF" w:rsidRPr="009A0C9B" w:rsidRDefault="00C93FDF" w:rsidP="00C93FDF">
      <w:pPr>
        <w:spacing w:line="0" w:lineRule="atLeast"/>
        <w:jc w:val="both"/>
        <w:rPr>
          <w:b/>
          <w:bCs/>
          <w:color w:val="C00000"/>
          <w:sz w:val="20"/>
          <w:szCs w:val="20"/>
        </w:rPr>
      </w:pPr>
      <w:r w:rsidRPr="009A0C9B">
        <w:rPr>
          <w:b/>
          <w:bCs/>
          <w:color w:val="C00000"/>
          <w:sz w:val="20"/>
          <w:szCs w:val="20"/>
        </w:rPr>
        <w:t>SEDE DEL CORSO</w:t>
      </w:r>
    </w:p>
    <w:p w:rsidR="005412BA" w:rsidRPr="00C93FDF" w:rsidRDefault="00C93FDF" w:rsidP="00C93FDF">
      <w:pPr>
        <w:rPr>
          <w:sz w:val="20"/>
          <w:szCs w:val="20"/>
        </w:rPr>
      </w:pPr>
      <w:r w:rsidRPr="009A0C9B">
        <w:rPr>
          <w:sz w:val="20"/>
          <w:szCs w:val="20"/>
        </w:rPr>
        <w:t>Grand Hotel Tiziano e dei Congressi, via Porta d’ Europa – Lecce.</w:t>
      </w:r>
    </w:p>
    <w:sectPr w:rsidR="005412BA" w:rsidRPr="00C93FDF" w:rsidSect="007864F4">
      <w:headerReference w:type="default" r:id="rId8"/>
      <w:pgSz w:w="11906" w:h="16838"/>
      <w:pgMar w:top="2127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C5A" w:rsidRDefault="00E76C5A" w:rsidP="00701C71">
      <w:pPr>
        <w:spacing w:after="0" w:line="240" w:lineRule="auto"/>
      </w:pPr>
      <w:r>
        <w:separator/>
      </w:r>
    </w:p>
  </w:endnote>
  <w:endnote w:type="continuationSeparator" w:id="0">
    <w:p w:rsidR="00E76C5A" w:rsidRDefault="00E76C5A" w:rsidP="007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C5A" w:rsidRDefault="00E76C5A" w:rsidP="00701C71">
      <w:pPr>
        <w:spacing w:after="0" w:line="240" w:lineRule="auto"/>
      </w:pPr>
      <w:r>
        <w:separator/>
      </w:r>
    </w:p>
  </w:footnote>
  <w:footnote w:type="continuationSeparator" w:id="0">
    <w:p w:rsidR="00E76C5A" w:rsidRDefault="00E76C5A" w:rsidP="007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Ind w:w="-106" w:type="dxa"/>
      <w:tblLook w:val="00A0" w:firstRow="1" w:lastRow="0" w:firstColumn="1" w:lastColumn="0" w:noHBand="0" w:noVBand="0"/>
    </w:tblPr>
    <w:tblGrid>
      <w:gridCol w:w="9747"/>
    </w:tblGrid>
    <w:tr w:rsidR="007864F4" w:rsidTr="00C95AFD">
      <w:trPr>
        <w:trHeight w:val="713"/>
      </w:trPr>
      <w:tc>
        <w:tcPr>
          <w:tcW w:w="3399" w:type="dxa"/>
          <w:hideMark/>
        </w:tcPr>
        <w:p w:rsidR="007864F4" w:rsidRDefault="007864F4" w:rsidP="00C95AFD">
          <w:pPr>
            <w:tabs>
              <w:tab w:val="left" w:pos="3900"/>
              <w:tab w:val="center" w:pos="4765"/>
              <w:tab w:val="left" w:pos="8520"/>
            </w:tabs>
            <w:spacing w:after="0" w:line="240" w:lineRule="auto"/>
          </w:pPr>
          <w:r>
            <w:t xml:space="preserve">                                        </w:t>
          </w:r>
          <w:r>
            <w:rPr>
              <w:noProof/>
              <w:lang w:eastAsia="it-IT"/>
            </w:rPr>
            <w:drawing>
              <wp:inline distT="0" distB="0" distL="0" distR="0">
                <wp:extent cx="457200" cy="457200"/>
                <wp:effectExtent l="19050" t="0" r="0" b="0"/>
                <wp:docPr id="15" name="Immagine 7" descr="nuovo logo commerciali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nuovo logo commercialis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  <w:t xml:space="preserve">                                                               </w:t>
          </w:r>
          <w:r w:rsidRPr="00177A1C">
            <w:rPr>
              <w:noProof/>
              <w:lang w:eastAsia="it-IT"/>
            </w:rPr>
            <w:drawing>
              <wp:inline distT="0" distB="0" distL="0" distR="0">
                <wp:extent cx="476250" cy="438150"/>
                <wp:effectExtent l="19050" t="0" r="0" b="0"/>
                <wp:docPr id="16" name="Immagine 10" descr="simbolo_fonda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 descr="simbolo_fondaz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864F4" w:rsidTr="00C95AFD">
      <w:trPr>
        <w:trHeight w:val="556"/>
      </w:trPr>
      <w:tc>
        <w:tcPr>
          <w:tcW w:w="3399" w:type="dxa"/>
        </w:tcPr>
        <w:p w:rsidR="007864F4" w:rsidRDefault="007864F4" w:rsidP="00C95AFD">
          <w:pPr>
            <w:spacing w:after="0" w:line="240" w:lineRule="auto"/>
            <w:jc w:val="center"/>
            <w:rPr>
              <w:rFonts w:ascii="Book Antiqua" w:hAnsi="Book Antiqua" w:cs="Book Antiqua"/>
              <w:b/>
              <w:bCs/>
              <w:sz w:val="12"/>
              <w:szCs w:val="12"/>
            </w:rPr>
          </w:pPr>
        </w:p>
        <w:p w:rsidR="007864F4" w:rsidRDefault="007864F4" w:rsidP="00C95AFD">
          <w:pPr>
            <w:tabs>
              <w:tab w:val="center" w:pos="4765"/>
              <w:tab w:val="left" w:pos="6915"/>
            </w:tabs>
            <w:spacing w:after="0" w:line="240" w:lineRule="auto"/>
            <w:rPr>
              <w:rFonts w:ascii="Book Antiqua" w:hAnsi="Book Antiqua" w:cs="Book Antiqua"/>
              <w:b/>
              <w:bCs/>
              <w:sz w:val="16"/>
              <w:szCs w:val="16"/>
            </w:rPr>
          </w:pPr>
          <w:r>
            <w:rPr>
              <w:rFonts w:ascii="Book Antiqua" w:hAnsi="Book Antiqua" w:cs="Book Antiqua"/>
              <w:b/>
              <w:bCs/>
              <w:sz w:val="16"/>
              <w:szCs w:val="16"/>
            </w:rPr>
            <w:t xml:space="preserve">                 ORDINE DEI DOTTORI COMMERCIALISTI </w:t>
          </w:r>
          <w:r>
            <w:rPr>
              <w:rFonts w:ascii="Book Antiqua" w:hAnsi="Book Antiqua" w:cs="Book Antiqua"/>
              <w:b/>
              <w:bCs/>
              <w:sz w:val="16"/>
              <w:szCs w:val="16"/>
            </w:rPr>
            <w:tab/>
            <w:t xml:space="preserve">                                                          FONDAZIONE MESSAPIA</w:t>
          </w:r>
        </w:p>
        <w:p w:rsidR="007864F4" w:rsidRDefault="007864F4" w:rsidP="00C95AFD">
          <w:pPr>
            <w:tabs>
              <w:tab w:val="center" w:pos="4765"/>
              <w:tab w:val="left" w:pos="6405"/>
              <w:tab w:val="left" w:pos="6525"/>
            </w:tabs>
            <w:spacing w:after="0" w:line="240" w:lineRule="auto"/>
            <w:rPr>
              <w:rFonts w:ascii="Book Antiqua" w:hAnsi="Book Antiqua" w:cs="Book Antiqua"/>
              <w:b/>
              <w:bCs/>
              <w:sz w:val="16"/>
              <w:szCs w:val="16"/>
            </w:rPr>
          </w:pPr>
          <w:r>
            <w:rPr>
              <w:rFonts w:ascii="Book Antiqua" w:hAnsi="Book Antiqua" w:cs="Book Antiqua"/>
              <w:b/>
              <w:bCs/>
              <w:sz w:val="16"/>
              <w:szCs w:val="16"/>
            </w:rPr>
            <w:t xml:space="preserve">                             E DEGLI ESPERTI CONTABILI </w:t>
          </w:r>
          <w:r>
            <w:rPr>
              <w:rFonts w:ascii="Book Antiqua" w:hAnsi="Book Antiqua" w:cs="Book Antiqua"/>
              <w:b/>
              <w:bCs/>
              <w:sz w:val="16"/>
              <w:szCs w:val="16"/>
            </w:rPr>
            <w:tab/>
            <w:t xml:space="preserve">                                                 FONDAZIONE DEI </w:t>
          </w:r>
          <w:proofErr w:type="gramStart"/>
          <w:r>
            <w:rPr>
              <w:rFonts w:ascii="Book Antiqua" w:hAnsi="Book Antiqua" w:cs="Book Antiqua"/>
              <w:b/>
              <w:bCs/>
              <w:sz w:val="16"/>
              <w:szCs w:val="16"/>
            </w:rPr>
            <w:t>DOTTORI  COMMERCIALISTI</w:t>
          </w:r>
          <w:proofErr w:type="gramEnd"/>
        </w:p>
        <w:p w:rsidR="007864F4" w:rsidRDefault="007864F4" w:rsidP="00C95AFD">
          <w:pPr>
            <w:tabs>
              <w:tab w:val="left" w:pos="5625"/>
            </w:tabs>
            <w:spacing w:after="0" w:line="240" w:lineRule="auto"/>
          </w:pPr>
          <w:r>
            <w:rPr>
              <w:rFonts w:ascii="Book Antiqua" w:hAnsi="Book Antiqua" w:cs="Book Antiqua"/>
              <w:b/>
              <w:bCs/>
              <w:sz w:val="16"/>
              <w:szCs w:val="16"/>
            </w:rPr>
            <w:t xml:space="preserve">              CIRCOSCRIZIONE DEL TRIBUNALE DI LECCE</w:t>
          </w:r>
          <w:r>
            <w:rPr>
              <w:rFonts w:ascii="Book Antiqua" w:hAnsi="Book Antiqua" w:cs="Book Antiqua"/>
              <w:b/>
              <w:bCs/>
              <w:sz w:val="16"/>
              <w:szCs w:val="16"/>
            </w:rPr>
            <w:tab/>
            <w:t xml:space="preserve">      E DEGLI ESPERTI CONTABILI DI LECCE</w:t>
          </w:r>
        </w:p>
      </w:tc>
    </w:tr>
  </w:tbl>
  <w:p w:rsidR="00310225" w:rsidRDefault="003102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857"/>
    <w:multiLevelType w:val="hybridMultilevel"/>
    <w:tmpl w:val="E278CEE2"/>
    <w:lvl w:ilvl="0" w:tplc="5D643446">
      <w:start w:val="14"/>
      <w:numFmt w:val="bullet"/>
      <w:lvlText w:val="-"/>
      <w:lvlJc w:val="left"/>
      <w:pPr>
        <w:ind w:left="157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02896658"/>
    <w:multiLevelType w:val="hybridMultilevel"/>
    <w:tmpl w:val="E5D0DB20"/>
    <w:lvl w:ilvl="0" w:tplc="4EB612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682EFE"/>
    <w:multiLevelType w:val="hybridMultilevel"/>
    <w:tmpl w:val="C7D48972"/>
    <w:lvl w:ilvl="0" w:tplc="F7B6A822">
      <w:start w:val="14"/>
      <w:numFmt w:val="bullet"/>
      <w:lvlText w:val="-"/>
      <w:lvlJc w:val="left"/>
      <w:pPr>
        <w:ind w:left="148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71D1D96"/>
    <w:multiLevelType w:val="hybridMultilevel"/>
    <w:tmpl w:val="4C141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440B61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2A0074"/>
    <w:multiLevelType w:val="hybridMultilevel"/>
    <w:tmpl w:val="30BC1968"/>
    <w:lvl w:ilvl="0" w:tplc="100ABDC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C071D0"/>
    <w:multiLevelType w:val="hybridMultilevel"/>
    <w:tmpl w:val="35A084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34C84"/>
    <w:multiLevelType w:val="hybridMultilevel"/>
    <w:tmpl w:val="4C248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D274E"/>
    <w:multiLevelType w:val="hybridMultilevel"/>
    <w:tmpl w:val="3C363B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8A192E"/>
    <w:multiLevelType w:val="hybridMultilevel"/>
    <w:tmpl w:val="AF5CDEDE"/>
    <w:lvl w:ilvl="0" w:tplc="C0B0A7B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A3C5B"/>
    <w:multiLevelType w:val="hybridMultilevel"/>
    <w:tmpl w:val="D69CC81E"/>
    <w:lvl w:ilvl="0" w:tplc="5CDCEB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87CA2"/>
    <w:multiLevelType w:val="hybridMultilevel"/>
    <w:tmpl w:val="61544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52A6F"/>
    <w:multiLevelType w:val="hybridMultilevel"/>
    <w:tmpl w:val="2D068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684573"/>
    <w:multiLevelType w:val="hybridMultilevel"/>
    <w:tmpl w:val="D8769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B40A5C6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FD15B3"/>
    <w:multiLevelType w:val="hybridMultilevel"/>
    <w:tmpl w:val="0BEA7D2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E934B9F"/>
    <w:multiLevelType w:val="hybridMultilevel"/>
    <w:tmpl w:val="EBBE884E"/>
    <w:lvl w:ilvl="0" w:tplc="42368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52B01"/>
    <w:multiLevelType w:val="hybridMultilevel"/>
    <w:tmpl w:val="222C6C1E"/>
    <w:lvl w:ilvl="0" w:tplc="836C5CD8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446A5190"/>
    <w:multiLevelType w:val="hybridMultilevel"/>
    <w:tmpl w:val="151C598C"/>
    <w:lvl w:ilvl="0" w:tplc="7562B8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1348D"/>
    <w:multiLevelType w:val="hybridMultilevel"/>
    <w:tmpl w:val="A3C0AE08"/>
    <w:lvl w:ilvl="0" w:tplc="A260B84A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F194C"/>
    <w:multiLevelType w:val="hybridMultilevel"/>
    <w:tmpl w:val="801ACDC2"/>
    <w:lvl w:ilvl="0" w:tplc="4EB612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3CB574A"/>
    <w:multiLevelType w:val="hybridMultilevel"/>
    <w:tmpl w:val="02A4B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CC28B6"/>
    <w:multiLevelType w:val="hybridMultilevel"/>
    <w:tmpl w:val="1E309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3B0B9C"/>
    <w:multiLevelType w:val="hybridMultilevel"/>
    <w:tmpl w:val="A2BC81C0"/>
    <w:lvl w:ilvl="0" w:tplc="084E170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46951"/>
    <w:multiLevelType w:val="hybridMultilevel"/>
    <w:tmpl w:val="017C415C"/>
    <w:lvl w:ilvl="0" w:tplc="B96CF470">
      <w:start w:val="14"/>
      <w:numFmt w:val="bullet"/>
      <w:lvlText w:val="-"/>
      <w:lvlJc w:val="left"/>
      <w:pPr>
        <w:ind w:left="58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3" w15:restartNumberingAfterBreak="0">
    <w:nsid w:val="59A021A4"/>
    <w:multiLevelType w:val="hybridMultilevel"/>
    <w:tmpl w:val="7D42B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941999"/>
    <w:multiLevelType w:val="hybridMultilevel"/>
    <w:tmpl w:val="C92E9AFC"/>
    <w:lvl w:ilvl="0" w:tplc="696E42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C2604"/>
    <w:multiLevelType w:val="hybridMultilevel"/>
    <w:tmpl w:val="237CA7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1281D"/>
    <w:multiLevelType w:val="hybridMultilevel"/>
    <w:tmpl w:val="3A4CF5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6EC1A92"/>
    <w:multiLevelType w:val="hybridMultilevel"/>
    <w:tmpl w:val="F7DC6614"/>
    <w:lvl w:ilvl="0" w:tplc="7548B8E6">
      <w:start w:val="14"/>
      <w:numFmt w:val="bullet"/>
      <w:lvlText w:val="-"/>
      <w:lvlJc w:val="left"/>
      <w:pPr>
        <w:ind w:left="94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8" w15:restartNumberingAfterBreak="0">
    <w:nsid w:val="7A5435EF"/>
    <w:multiLevelType w:val="hybridMultilevel"/>
    <w:tmpl w:val="8D5A3CA0"/>
    <w:lvl w:ilvl="0" w:tplc="B38A47B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C41B3"/>
    <w:multiLevelType w:val="hybridMultilevel"/>
    <w:tmpl w:val="40B48D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3"/>
  </w:num>
  <w:num w:numId="5">
    <w:abstractNumId w:val="11"/>
  </w:num>
  <w:num w:numId="6">
    <w:abstractNumId w:val="19"/>
  </w:num>
  <w:num w:numId="7">
    <w:abstractNumId w:val="20"/>
  </w:num>
  <w:num w:numId="8">
    <w:abstractNumId w:val="23"/>
  </w:num>
  <w:num w:numId="9">
    <w:abstractNumId w:val="2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5"/>
  </w:num>
  <w:num w:numId="14">
    <w:abstractNumId w:val="4"/>
  </w:num>
  <w:num w:numId="15">
    <w:abstractNumId w:val="16"/>
  </w:num>
  <w:num w:numId="16">
    <w:abstractNumId w:val="24"/>
  </w:num>
  <w:num w:numId="17">
    <w:abstractNumId w:val="9"/>
  </w:num>
  <w:num w:numId="18">
    <w:abstractNumId w:val="14"/>
  </w:num>
  <w:num w:numId="19">
    <w:abstractNumId w:val="15"/>
  </w:num>
  <w:num w:numId="20">
    <w:abstractNumId w:val="25"/>
  </w:num>
  <w:num w:numId="21">
    <w:abstractNumId w:val="6"/>
  </w:num>
  <w:num w:numId="22">
    <w:abstractNumId w:val="29"/>
  </w:num>
  <w:num w:numId="23">
    <w:abstractNumId w:val="13"/>
  </w:num>
  <w:num w:numId="24">
    <w:abstractNumId w:val="8"/>
  </w:num>
  <w:num w:numId="25">
    <w:abstractNumId w:val="21"/>
  </w:num>
  <w:num w:numId="26">
    <w:abstractNumId w:val="0"/>
  </w:num>
  <w:num w:numId="27">
    <w:abstractNumId w:val="2"/>
  </w:num>
  <w:num w:numId="28">
    <w:abstractNumId w:val="22"/>
  </w:num>
  <w:num w:numId="29">
    <w:abstractNumId w:val="27"/>
  </w:num>
  <w:num w:numId="30">
    <w:abstractNumId w:val="17"/>
  </w:num>
  <w:num w:numId="31">
    <w:abstractNumId w:val="2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3"/>
    <w:rsid w:val="00001A08"/>
    <w:rsid w:val="00002846"/>
    <w:rsid w:val="0000394A"/>
    <w:rsid w:val="000066B4"/>
    <w:rsid w:val="00012E5E"/>
    <w:rsid w:val="00015CE9"/>
    <w:rsid w:val="000169A5"/>
    <w:rsid w:val="00045C50"/>
    <w:rsid w:val="00050168"/>
    <w:rsid w:val="00062582"/>
    <w:rsid w:val="00066AB4"/>
    <w:rsid w:val="0007643E"/>
    <w:rsid w:val="0007648E"/>
    <w:rsid w:val="00083236"/>
    <w:rsid w:val="00092000"/>
    <w:rsid w:val="00096001"/>
    <w:rsid w:val="000A0A70"/>
    <w:rsid w:val="000A10AD"/>
    <w:rsid w:val="000A18F1"/>
    <w:rsid w:val="000A5A74"/>
    <w:rsid w:val="000A642C"/>
    <w:rsid w:val="000C05C0"/>
    <w:rsid w:val="000C0674"/>
    <w:rsid w:val="000C0F8F"/>
    <w:rsid w:val="000C508E"/>
    <w:rsid w:val="000D49F4"/>
    <w:rsid w:val="000E16D4"/>
    <w:rsid w:val="000E6EC0"/>
    <w:rsid w:val="000F3F40"/>
    <w:rsid w:val="00101476"/>
    <w:rsid w:val="00106E18"/>
    <w:rsid w:val="001100D7"/>
    <w:rsid w:val="00112ED4"/>
    <w:rsid w:val="00114E46"/>
    <w:rsid w:val="00125ED7"/>
    <w:rsid w:val="00127309"/>
    <w:rsid w:val="00127C0D"/>
    <w:rsid w:val="00130C10"/>
    <w:rsid w:val="00133723"/>
    <w:rsid w:val="00136A24"/>
    <w:rsid w:val="001377F4"/>
    <w:rsid w:val="00147178"/>
    <w:rsid w:val="0016776B"/>
    <w:rsid w:val="00171133"/>
    <w:rsid w:val="0017516C"/>
    <w:rsid w:val="00175246"/>
    <w:rsid w:val="001811FA"/>
    <w:rsid w:val="00187AD3"/>
    <w:rsid w:val="00195413"/>
    <w:rsid w:val="00196E8A"/>
    <w:rsid w:val="001B2C8A"/>
    <w:rsid w:val="001C340E"/>
    <w:rsid w:val="001D0548"/>
    <w:rsid w:val="001F12A0"/>
    <w:rsid w:val="00206ED6"/>
    <w:rsid w:val="00213BB2"/>
    <w:rsid w:val="00213DD8"/>
    <w:rsid w:val="002173ED"/>
    <w:rsid w:val="00225D67"/>
    <w:rsid w:val="00254BAF"/>
    <w:rsid w:val="00254C7E"/>
    <w:rsid w:val="00257446"/>
    <w:rsid w:val="00267226"/>
    <w:rsid w:val="0027039C"/>
    <w:rsid w:val="00275FF1"/>
    <w:rsid w:val="00280E45"/>
    <w:rsid w:val="00281AD0"/>
    <w:rsid w:val="00284DA2"/>
    <w:rsid w:val="00286351"/>
    <w:rsid w:val="00287AA4"/>
    <w:rsid w:val="002924D3"/>
    <w:rsid w:val="00293F81"/>
    <w:rsid w:val="002A67A8"/>
    <w:rsid w:val="002A7338"/>
    <w:rsid w:val="002A7C98"/>
    <w:rsid w:val="002B0A81"/>
    <w:rsid w:val="002C585D"/>
    <w:rsid w:val="002E03A0"/>
    <w:rsid w:val="002E49A3"/>
    <w:rsid w:val="00300CB3"/>
    <w:rsid w:val="00301270"/>
    <w:rsid w:val="0030695F"/>
    <w:rsid w:val="003074B5"/>
    <w:rsid w:val="00310225"/>
    <w:rsid w:val="00311B3F"/>
    <w:rsid w:val="003129D2"/>
    <w:rsid w:val="0032104F"/>
    <w:rsid w:val="00341E76"/>
    <w:rsid w:val="003424AF"/>
    <w:rsid w:val="00342D9A"/>
    <w:rsid w:val="00351722"/>
    <w:rsid w:val="00355DF3"/>
    <w:rsid w:val="00362024"/>
    <w:rsid w:val="00363123"/>
    <w:rsid w:val="00363FE2"/>
    <w:rsid w:val="00366CD7"/>
    <w:rsid w:val="0037036D"/>
    <w:rsid w:val="00384966"/>
    <w:rsid w:val="00384FD3"/>
    <w:rsid w:val="00386A1F"/>
    <w:rsid w:val="00392A56"/>
    <w:rsid w:val="00397ACF"/>
    <w:rsid w:val="003A4207"/>
    <w:rsid w:val="003B5A25"/>
    <w:rsid w:val="003B72B0"/>
    <w:rsid w:val="003C2B5F"/>
    <w:rsid w:val="003C6AA3"/>
    <w:rsid w:val="003D101F"/>
    <w:rsid w:val="003D37AA"/>
    <w:rsid w:val="003D521E"/>
    <w:rsid w:val="003E0F93"/>
    <w:rsid w:val="00401205"/>
    <w:rsid w:val="00410B0B"/>
    <w:rsid w:val="00421CAF"/>
    <w:rsid w:val="00423AF7"/>
    <w:rsid w:val="004274DB"/>
    <w:rsid w:val="00437C17"/>
    <w:rsid w:val="004452A5"/>
    <w:rsid w:val="00455839"/>
    <w:rsid w:val="004613CA"/>
    <w:rsid w:val="004618AE"/>
    <w:rsid w:val="00480F31"/>
    <w:rsid w:val="00486215"/>
    <w:rsid w:val="00495124"/>
    <w:rsid w:val="00497324"/>
    <w:rsid w:val="004A3355"/>
    <w:rsid w:val="004D34CC"/>
    <w:rsid w:val="004E30F0"/>
    <w:rsid w:val="004F1847"/>
    <w:rsid w:val="004F3FC8"/>
    <w:rsid w:val="00503694"/>
    <w:rsid w:val="00510994"/>
    <w:rsid w:val="00530EA8"/>
    <w:rsid w:val="00531C77"/>
    <w:rsid w:val="00533B3A"/>
    <w:rsid w:val="005412BA"/>
    <w:rsid w:val="00542A23"/>
    <w:rsid w:val="00553C9C"/>
    <w:rsid w:val="0055533C"/>
    <w:rsid w:val="00563704"/>
    <w:rsid w:val="00577990"/>
    <w:rsid w:val="00577A42"/>
    <w:rsid w:val="00580B6B"/>
    <w:rsid w:val="0058146E"/>
    <w:rsid w:val="00590D47"/>
    <w:rsid w:val="00591412"/>
    <w:rsid w:val="00592686"/>
    <w:rsid w:val="00595365"/>
    <w:rsid w:val="00597B95"/>
    <w:rsid w:val="005A18E5"/>
    <w:rsid w:val="005A31FA"/>
    <w:rsid w:val="005B2638"/>
    <w:rsid w:val="005B79B8"/>
    <w:rsid w:val="005C3C53"/>
    <w:rsid w:val="005C4209"/>
    <w:rsid w:val="005C7E58"/>
    <w:rsid w:val="005F1EF8"/>
    <w:rsid w:val="00612F17"/>
    <w:rsid w:val="0061710C"/>
    <w:rsid w:val="00624E4F"/>
    <w:rsid w:val="00626AC4"/>
    <w:rsid w:val="006371E0"/>
    <w:rsid w:val="00640B6B"/>
    <w:rsid w:val="00645021"/>
    <w:rsid w:val="00650469"/>
    <w:rsid w:val="00652D76"/>
    <w:rsid w:val="00655143"/>
    <w:rsid w:val="00655CC8"/>
    <w:rsid w:val="006576D0"/>
    <w:rsid w:val="00660DC2"/>
    <w:rsid w:val="00663A25"/>
    <w:rsid w:val="006856EB"/>
    <w:rsid w:val="00685AD6"/>
    <w:rsid w:val="00692541"/>
    <w:rsid w:val="00694359"/>
    <w:rsid w:val="006B11A6"/>
    <w:rsid w:val="006B33E1"/>
    <w:rsid w:val="006B3AB4"/>
    <w:rsid w:val="006B51A0"/>
    <w:rsid w:val="006B6095"/>
    <w:rsid w:val="006C0C3D"/>
    <w:rsid w:val="006E38EC"/>
    <w:rsid w:val="006F71C6"/>
    <w:rsid w:val="006F7739"/>
    <w:rsid w:val="006F7A4E"/>
    <w:rsid w:val="00701C71"/>
    <w:rsid w:val="00714D92"/>
    <w:rsid w:val="0072051D"/>
    <w:rsid w:val="00721206"/>
    <w:rsid w:val="00721382"/>
    <w:rsid w:val="00730E33"/>
    <w:rsid w:val="00735BDD"/>
    <w:rsid w:val="00740A5C"/>
    <w:rsid w:val="00750282"/>
    <w:rsid w:val="00752D2D"/>
    <w:rsid w:val="00754EA3"/>
    <w:rsid w:val="00754F23"/>
    <w:rsid w:val="00762D91"/>
    <w:rsid w:val="007718B7"/>
    <w:rsid w:val="00773520"/>
    <w:rsid w:val="0077595A"/>
    <w:rsid w:val="007864F4"/>
    <w:rsid w:val="00790893"/>
    <w:rsid w:val="00793B31"/>
    <w:rsid w:val="0079719C"/>
    <w:rsid w:val="007A1B0E"/>
    <w:rsid w:val="007A42BD"/>
    <w:rsid w:val="007A58FE"/>
    <w:rsid w:val="007A6929"/>
    <w:rsid w:val="007B1202"/>
    <w:rsid w:val="007B240D"/>
    <w:rsid w:val="007C0565"/>
    <w:rsid w:val="007C3D54"/>
    <w:rsid w:val="007C5FDC"/>
    <w:rsid w:val="007C6A0A"/>
    <w:rsid w:val="007D7F5F"/>
    <w:rsid w:val="007F43CE"/>
    <w:rsid w:val="00803D81"/>
    <w:rsid w:val="0081196F"/>
    <w:rsid w:val="00817358"/>
    <w:rsid w:val="00817DAC"/>
    <w:rsid w:val="0082536A"/>
    <w:rsid w:val="00832601"/>
    <w:rsid w:val="008346A8"/>
    <w:rsid w:val="008346D8"/>
    <w:rsid w:val="00842A29"/>
    <w:rsid w:val="008502C4"/>
    <w:rsid w:val="00875641"/>
    <w:rsid w:val="008810E1"/>
    <w:rsid w:val="00882937"/>
    <w:rsid w:val="008916F4"/>
    <w:rsid w:val="00893CCF"/>
    <w:rsid w:val="008A0FB3"/>
    <w:rsid w:val="008C0DAD"/>
    <w:rsid w:val="008C72BA"/>
    <w:rsid w:val="008D07DA"/>
    <w:rsid w:val="008E21ED"/>
    <w:rsid w:val="008E312E"/>
    <w:rsid w:val="008E6EA1"/>
    <w:rsid w:val="008F65F6"/>
    <w:rsid w:val="00905C18"/>
    <w:rsid w:val="00926308"/>
    <w:rsid w:val="009315E3"/>
    <w:rsid w:val="00945FDC"/>
    <w:rsid w:val="00954002"/>
    <w:rsid w:val="009759BF"/>
    <w:rsid w:val="00983C00"/>
    <w:rsid w:val="00984C49"/>
    <w:rsid w:val="00990BA2"/>
    <w:rsid w:val="00991B7E"/>
    <w:rsid w:val="0099402C"/>
    <w:rsid w:val="009940A0"/>
    <w:rsid w:val="009A0C9B"/>
    <w:rsid w:val="009A11A9"/>
    <w:rsid w:val="009A1528"/>
    <w:rsid w:val="009A4966"/>
    <w:rsid w:val="009B3C2A"/>
    <w:rsid w:val="009B4CB6"/>
    <w:rsid w:val="009C0874"/>
    <w:rsid w:val="009C1295"/>
    <w:rsid w:val="009C3193"/>
    <w:rsid w:val="009E4477"/>
    <w:rsid w:val="009E57EA"/>
    <w:rsid w:val="00A11A57"/>
    <w:rsid w:val="00A15D18"/>
    <w:rsid w:val="00A26BE8"/>
    <w:rsid w:val="00A32E75"/>
    <w:rsid w:val="00A42033"/>
    <w:rsid w:val="00A440F1"/>
    <w:rsid w:val="00A51654"/>
    <w:rsid w:val="00A56217"/>
    <w:rsid w:val="00A57585"/>
    <w:rsid w:val="00A61B84"/>
    <w:rsid w:val="00A62AF9"/>
    <w:rsid w:val="00A6457B"/>
    <w:rsid w:val="00A65AB4"/>
    <w:rsid w:val="00A70F87"/>
    <w:rsid w:val="00AA60C1"/>
    <w:rsid w:val="00AB7B08"/>
    <w:rsid w:val="00AC1C43"/>
    <w:rsid w:val="00AC5DDF"/>
    <w:rsid w:val="00AC7290"/>
    <w:rsid w:val="00AD33D1"/>
    <w:rsid w:val="00AD4DE0"/>
    <w:rsid w:val="00AD5627"/>
    <w:rsid w:val="00AD730F"/>
    <w:rsid w:val="00AE4338"/>
    <w:rsid w:val="00AF50B3"/>
    <w:rsid w:val="00B01BC3"/>
    <w:rsid w:val="00B062B6"/>
    <w:rsid w:val="00B11F66"/>
    <w:rsid w:val="00B13658"/>
    <w:rsid w:val="00B13C3B"/>
    <w:rsid w:val="00B1682E"/>
    <w:rsid w:val="00B22B9E"/>
    <w:rsid w:val="00B26ED1"/>
    <w:rsid w:val="00B27EAD"/>
    <w:rsid w:val="00B302FD"/>
    <w:rsid w:val="00B33244"/>
    <w:rsid w:val="00B3594F"/>
    <w:rsid w:val="00B45C7E"/>
    <w:rsid w:val="00B5080D"/>
    <w:rsid w:val="00B53A5C"/>
    <w:rsid w:val="00B61CD8"/>
    <w:rsid w:val="00B72142"/>
    <w:rsid w:val="00B75792"/>
    <w:rsid w:val="00B7738C"/>
    <w:rsid w:val="00B77505"/>
    <w:rsid w:val="00B8648E"/>
    <w:rsid w:val="00B94F9B"/>
    <w:rsid w:val="00BB1A50"/>
    <w:rsid w:val="00BC7354"/>
    <w:rsid w:val="00BD2512"/>
    <w:rsid w:val="00BD7F92"/>
    <w:rsid w:val="00BF5F67"/>
    <w:rsid w:val="00C24648"/>
    <w:rsid w:val="00C3094E"/>
    <w:rsid w:val="00C36F1E"/>
    <w:rsid w:val="00C4147F"/>
    <w:rsid w:val="00C609C0"/>
    <w:rsid w:val="00C6743E"/>
    <w:rsid w:val="00C75C5E"/>
    <w:rsid w:val="00C76172"/>
    <w:rsid w:val="00C81035"/>
    <w:rsid w:val="00C917D9"/>
    <w:rsid w:val="00C93FDF"/>
    <w:rsid w:val="00C95878"/>
    <w:rsid w:val="00CA6829"/>
    <w:rsid w:val="00CA72E3"/>
    <w:rsid w:val="00CB3537"/>
    <w:rsid w:val="00CD10E9"/>
    <w:rsid w:val="00CE2B0F"/>
    <w:rsid w:val="00CE3F4E"/>
    <w:rsid w:val="00CF2F77"/>
    <w:rsid w:val="00CF3025"/>
    <w:rsid w:val="00D05B7A"/>
    <w:rsid w:val="00D06BC8"/>
    <w:rsid w:val="00D102B4"/>
    <w:rsid w:val="00D213CA"/>
    <w:rsid w:val="00D3091D"/>
    <w:rsid w:val="00D34503"/>
    <w:rsid w:val="00D35A39"/>
    <w:rsid w:val="00D452E5"/>
    <w:rsid w:val="00D53BC4"/>
    <w:rsid w:val="00D5706F"/>
    <w:rsid w:val="00D577D7"/>
    <w:rsid w:val="00D81EFF"/>
    <w:rsid w:val="00D862A2"/>
    <w:rsid w:val="00DA0935"/>
    <w:rsid w:val="00DA654E"/>
    <w:rsid w:val="00DA7F0E"/>
    <w:rsid w:val="00DB586D"/>
    <w:rsid w:val="00DB5C49"/>
    <w:rsid w:val="00DC7911"/>
    <w:rsid w:val="00DE41FE"/>
    <w:rsid w:val="00DE4B8E"/>
    <w:rsid w:val="00DE6DE9"/>
    <w:rsid w:val="00DE7AF5"/>
    <w:rsid w:val="00E01573"/>
    <w:rsid w:val="00E112D8"/>
    <w:rsid w:val="00E14BF0"/>
    <w:rsid w:val="00E20033"/>
    <w:rsid w:val="00E329A8"/>
    <w:rsid w:val="00E32BB3"/>
    <w:rsid w:val="00E43126"/>
    <w:rsid w:val="00E4614B"/>
    <w:rsid w:val="00E667BA"/>
    <w:rsid w:val="00E66841"/>
    <w:rsid w:val="00E70291"/>
    <w:rsid w:val="00E702D6"/>
    <w:rsid w:val="00E70FE0"/>
    <w:rsid w:val="00E76C5A"/>
    <w:rsid w:val="00E859AB"/>
    <w:rsid w:val="00E92EE3"/>
    <w:rsid w:val="00EA5CAD"/>
    <w:rsid w:val="00EC2949"/>
    <w:rsid w:val="00ED08E9"/>
    <w:rsid w:val="00ED24E2"/>
    <w:rsid w:val="00EE661D"/>
    <w:rsid w:val="00EF27D0"/>
    <w:rsid w:val="00EF2DF5"/>
    <w:rsid w:val="00EF50D4"/>
    <w:rsid w:val="00EF75C2"/>
    <w:rsid w:val="00F011F7"/>
    <w:rsid w:val="00F04E89"/>
    <w:rsid w:val="00F06D73"/>
    <w:rsid w:val="00F1232C"/>
    <w:rsid w:val="00F164F9"/>
    <w:rsid w:val="00F22FA7"/>
    <w:rsid w:val="00F23EF7"/>
    <w:rsid w:val="00F307FD"/>
    <w:rsid w:val="00F33EB6"/>
    <w:rsid w:val="00F34A54"/>
    <w:rsid w:val="00F35AEE"/>
    <w:rsid w:val="00F40C80"/>
    <w:rsid w:val="00F456A4"/>
    <w:rsid w:val="00F4745F"/>
    <w:rsid w:val="00F50293"/>
    <w:rsid w:val="00F541B0"/>
    <w:rsid w:val="00F60BDC"/>
    <w:rsid w:val="00F622AA"/>
    <w:rsid w:val="00F634B1"/>
    <w:rsid w:val="00F852E3"/>
    <w:rsid w:val="00F86926"/>
    <w:rsid w:val="00F93957"/>
    <w:rsid w:val="00F95CA8"/>
    <w:rsid w:val="00FB14A8"/>
    <w:rsid w:val="00FC4CA1"/>
    <w:rsid w:val="00FD10AB"/>
    <w:rsid w:val="00FD1CB2"/>
    <w:rsid w:val="00FD375B"/>
    <w:rsid w:val="00FD77E2"/>
    <w:rsid w:val="00FD7C29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90FA85"/>
  <w15:docId w15:val="{765D2181-D98F-4E9F-933D-6E9BC33E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14A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5FDC"/>
    <w:pPr>
      <w:ind w:left="720"/>
    </w:pPr>
  </w:style>
  <w:style w:type="character" w:customStyle="1" w:styleId="apple-converted-space">
    <w:name w:val="apple-converted-space"/>
    <w:basedOn w:val="Carpredefinitoparagrafo"/>
    <w:uiPriority w:val="99"/>
    <w:rsid w:val="00945FDC"/>
  </w:style>
  <w:style w:type="character" w:styleId="Collegamentoipertestuale">
    <w:name w:val="Hyperlink"/>
    <w:basedOn w:val="Carpredefinitoparagrafo"/>
    <w:uiPriority w:val="99"/>
    <w:rsid w:val="00954002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954002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954002"/>
    <w:rPr>
      <w:rFonts w:eastAsia="Arial Unicode MS"/>
      <w:kern w:val="1"/>
      <w:sz w:val="24"/>
      <w:szCs w:val="24"/>
      <w:lang w:val="it-IT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1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1C71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1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1C71"/>
    <w:rPr>
      <w:rFonts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C7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5758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011F7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011F7"/>
    <w:rPr>
      <w:rFonts w:ascii="Consolas" w:eastAsiaTheme="minorHAnsi" w:hAnsi="Consolas" w:cstheme="minorBidi"/>
      <w:sz w:val="21"/>
      <w:szCs w:val="21"/>
      <w:lang w:eastAsia="en-US"/>
    </w:rPr>
  </w:style>
  <w:style w:type="character" w:styleId="Enfasigrassetto">
    <w:name w:val="Strong"/>
    <w:basedOn w:val="Carpredefinitoparagrafo"/>
    <w:qFormat/>
    <w:locked/>
    <w:rsid w:val="00AF5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80A2E-F8DD-4F88-9047-014F5F7E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BILANCIO DI PREVISIONE E GESTIONE DEGLI ENTI LOCALI NELLA PRATICA DOPO UN ANNO DI ARMONIZZAZIONE</vt:lpstr>
    </vt:vector>
  </TitlesOfParts>
  <Company>Microsoft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BILANCIO DI PREVISIONE E GESTIONE DEGLI ENTI LOCALI NELLA PRATICA DOPO UN ANNO DI ARMONIZZAZIONE</dc:title>
  <dc:creator>Ldu</dc:creator>
  <cp:lastModifiedBy>FONDAZIONE LECCE</cp:lastModifiedBy>
  <cp:revision>3</cp:revision>
  <cp:lastPrinted>2019-10-15T09:49:00Z</cp:lastPrinted>
  <dcterms:created xsi:type="dcterms:W3CDTF">2022-10-28T08:34:00Z</dcterms:created>
  <dcterms:modified xsi:type="dcterms:W3CDTF">2022-10-28T08:38:00Z</dcterms:modified>
</cp:coreProperties>
</file>