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59D55" w14:textId="77777777" w:rsidR="000F12CA" w:rsidRDefault="00865749" w:rsidP="00865749">
      <w:pPr>
        <w:jc w:val="center"/>
        <w:rPr>
          <w:rFonts w:ascii="Calibri Light" w:hAnsi="Calibri Light" w:cs="Calibri Light"/>
          <w:b/>
          <w:color w:val="0E2841" w:themeColor="text2"/>
          <w:sz w:val="36"/>
          <w:lang w:val="it-IT"/>
        </w:rPr>
      </w:pPr>
      <w:bookmarkStart w:id="0" w:name="controlli-sugli-adempimenti-irap"/>
      <w:bookmarkStart w:id="1" w:name="X7aabf33860c9eda65d580afbdf10496d13238bd"/>
      <w:r w:rsidRPr="00AC233A">
        <w:rPr>
          <w:rFonts w:ascii="Calibri Light" w:hAnsi="Calibri Light" w:cs="Calibri Light"/>
          <w:b/>
          <w:color w:val="0E2841" w:themeColor="text2"/>
          <w:sz w:val="36"/>
          <w:lang w:val="it-IT"/>
        </w:rPr>
        <w:t xml:space="preserve">CHECKLIST DI VIGILANZA </w:t>
      </w:r>
      <w:r>
        <w:rPr>
          <w:rFonts w:ascii="Calibri Light" w:hAnsi="Calibri Light" w:cs="Calibri Light"/>
          <w:b/>
          <w:color w:val="0E2841" w:themeColor="text2"/>
          <w:sz w:val="36"/>
          <w:lang w:val="it-IT"/>
        </w:rPr>
        <w:t>IRAP</w:t>
      </w:r>
    </w:p>
    <w:p w14:paraId="590FFFBE" w14:textId="523B37B9" w:rsidR="00865749" w:rsidRDefault="00865749" w:rsidP="00865749">
      <w:pPr>
        <w:jc w:val="center"/>
        <w:rPr>
          <w:rFonts w:ascii="Calibri Light" w:hAnsi="Calibri Light" w:cs="Calibri Light"/>
          <w:b/>
          <w:color w:val="0E2841" w:themeColor="text2"/>
          <w:sz w:val="26"/>
          <w:lang w:val="it-IT"/>
        </w:rPr>
      </w:pPr>
      <w:r w:rsidRPr="00AC233A">
        <w:rPr>
          <w:rFonts w:ascii="Calibri Light" w:hAnsi="Calibri Light" w:cs="Calibri Light"/>
          <w:b/>
          <w:color w:val="0E2841" w:themeColor="text2"/>
          <w:sz w:val="26"/>
          <w:lang w:val="it-IT"/>
        </w:rPr>
        <w:t xml:space="preserve">Revisore degli Enti locali </w:t>
      </w:r>
      <w:r>
        <w:rPr>
          <w:rFonts w:ascii="Calibri Light" w:hAnsi="Calibri Light" w:cs="Calibri Light"/>
          <w:b/>
          <w:color w:val="0E2841" w:themeColor="text2"/>
          <w:sz w:val="26"/>
          <w:lang w:val="it-IT"/>
        </w:rPr>
        <w:t>– Principi di vigilanza</w:t>
      </w:r>
    </w:p>
    <w:p w14:paraId="54EEC21D" w14:textId="77777777" w:rsidR="009F15B2" w:rsidRPr="009B1BD1" w:rsidRDefault="009F15B2" w:rsidP="009F15B2">
      <w:pPr>
        <w:pStyle w:val="Corpotesto"/>
        <w:spacing w:after="120" w:line="276" w:lineRule="auto"/>
        <w:rPr>
          <w:rFonts w:ascii="Calibri Light" w:hAnsi="Calibri Light" w:cs="Calibri Light"/>
          <w:lang w:val="it-IT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7103"/>
      </w:tblGrid>
      <w:tr w:rsidR="009F15B2" w:rsidRPr="00810579" w14:paraId="4A60DB80" w14:textId="77777777" w:rsidTr="00A82A8F">
        <w:tc>
          <w:tcPr>
            <w:tcW w:w="3085" w:type="dxa"/>
          </w:tcPr>
          <w:p w14:paraId="6699B25E" w14:textId="77777777" w:rsidR="009F15B2" w:rsidRPr="00810579" w:rsidRDefault="009F15B2" w:rsidP="00A82A8F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lang w:val="it-IT"/>
              </w:rPr>
            </w:pPr>
            <w:r w:rsidRPr="00810579">
              <w:rPr>
                <w:rFonts w:ascii="Calibri Light" w:hAnsi="Calibri Light" w:cs="Calibri Light"/>
                <w:b/>
                <w:bCs/>
                <w:lang w:val="it-IT"/>
              </w:rPr>
              <w:t>Ente:</w:t>
            </w:r>
            <w:r w:rsidRPr="00810579">
              <w:rPr>
                <w:rFonts w:ascii="Calibri Light" w:hAnsi="Calibri Light" w:cs="Calibri Light"/>
                <w:lang w:val="it-IT"/>
              </w:rPr>
              <w:t xml:space="preserve"> </w:t>
            </w:r>
          </w:p>
        </w:tc>
        <w:tc>
          <w:tcPr>
            <w:tcW w:w="7103" w:type="dxa"/>
            <w:tcBorders>
              <w:bottom w:val="single" w:sz="4" w:space="0" w:color="auto"/>
            </w:tcBorders>
          </w:tcPr>
          <w:p w14:paraId="315CA634" w14:textId="77777777" w:rsidR="009F15B2" w:rsidRPr="00810579" w:rsidRDefault="009F15B2" w:rsidP="00A82A8F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b/>
                <w:bCs/>
                <w:lang w:val="it-IT"/>
              </w:rPr>
            </w:pPr>
          </w:p>
        </w:tc>
      </w:tr>
      <w:tr w:rsidR="009F15B2" w:rsidRPr="00810579" w14:paraId="5D6BF265" w14:textId="77777777" w:rsidTr="00A82A8F">
        <w:tc>
          <w:tcPr>
            <w:tcW w:w="3085" w:type="dxa"/>
          </w:tcPr>
          <w:p w14:paraId="00D1A9B3" w14:textId="77777777" w:rsidR="009F15B2" w:rsidRPr="00810579" w:rsidRDefault="009F15B2" w:rsidP="00A82A8F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lang w:val="it-IT"/>
              </w:rPr>
            </w:pPr>
            <w:r w:rsidRPr="00810579">
              <w:rPr>
                <w:rFonts w:ascii="Calibri Light" w:hAnsi="Calibri Light" w:cs="Calibri Light"/>
                <w:b/>
                <w:bCs/>
                <w:lang w:val="it-IT"/>
              </w:rPr>
              <w:t>Esercizio:</w:t>
            </w:r>
            <w:r w:rsidRPr="00810579">
              <w:rPr>
                <w:rFonts w:ascii="Calibri Light" w:hAnsi="Calibri Light" w:cs="Calibri Light"/>
                <w:lang w:val="it-IT"/>
              </w:rPr>
              <w:t xml:space="preserve"> </w:t>
            </w:r>
          </w:p>
        </w:tc>
        <w:tc>
          <w:tcPr>
            <w:tcW w:w="7103" w:type="dxa"/>
            <w:tcBorders>
              <w:top w:val="single" w:sz="4" w:space="0" w:color="auto"/>
              <w:bottom w:val="single" w:sz="4" w:space="0" w:color="auto"/>
            </w:tcBorders>
          </w:tcPr>
          <w:p w14:paraId="0667F699" w14:textId="77777777" w:rsidR="009F15B2" w:rsidRPr="00810579" w:rsidRDefault="009F15B2" w:rsidP="00A82A8F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b/>
                <w:bCs/>
                <w:lang w:val="it-IT"/>
              </w:rPr>
            </w:pPr>
          </w:p>
        </w:tc>
      </w:tr>
      <w:tr w:rsidR="009F15B2" w:rsidRPr="00810579" w14:paraId="60DDFA2F" w14:textId="77777777" w:rsidTr="00A82A8F">
        <w:tc>
          <w:tcPr>
            <w:tcW w:w="3085" w:type="dxa"/>
          </w:tcPr>
          <w:p w14:paraId="113EF57A" w14:textId="77777777" w:rsidR="009F15B2" w:rsidRPr="00810579" w:rsidRDefault="009F15B2" w:rsidP="00A82A8F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lang w:val="it-IT"/>
              </w:rPr>
            </w:pPr>
            <w:r w:rsidRPr="00810579">
              <w:rPr>
                <w:rFonts w:ascii="Calibri Light" w:hAnsi="Calibri Light" w:cs="Calibri Light"/>
                <w:b/>
                <w:bCs/>
                <w:lang w:val="it-IT"/>
              </w:rPr>
              <w:t>Periodo verificato:</w:t>
            </w:r>
          </w:p>
        </w:tc>
        <w:tc>
          <w:tcPr>
            <w:tcW w:w="7103" w:type="dxa"/>
            <w:tcBorders>
              <w:top w:val="single" w:sz="4" w:space="0" w:color="auto"/>
              <w:bottom w:val="single" w:sz="4" w:space="0" w:color="auto"/>
            </w:tcBorders>
          </w:tcPr>
          <w:p w14:paraId="375C094F" w14:textId="77777777" w:rsidR="009F15B2" w:rsidRPr="00810579" w:rsidRDefault="009F15B2" w:rsidP="00A82A8F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b/>
                <w:bCs/>
                <w:lang w:val="it-IT"/>
              </w:rPr>
            </w:pPr>
          </w:p>
        </w:tc>
      </w:tr>
      <w:tr w:rsidR="009F15B2" w:rsidRPr="00810579" w14:paraId="479043DE" w14:textId="77777777" w:rsidTr="00A82A8F">
        <w:tc>
          <w:tcPr>
            <w:tcW w:w="3085" w:type="dxa"/>
          </w:tcPr>
          <w:p w14:paraId="3ED3B8C9" w14:textId="77777777" w:rsidR="009F15B2" w:rsidRPr="00810579" w:rsidRDefault="009F15B2" w:rsidP="00A82A8F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lang w:val="it-IT"/>
              </w:rPr>
            </w:pPr>
            <w:r w:rsidRPr="00810579">
              <w:rPr>
                <w:rFonts w:ascii="Calibri Light" w:hAnsi="Calibri Light" w:cs="Calibri Light"/>
                <w:b/>
                <w:bCs/>
                <w:lang w:val="it-IT"/>
              </w:rPr>
              <w:t>Revisore/Collegio:</w:t>
            </w:r>
            <w:r w:rsidRPr="00810579">
              <w:rPr>
                <w:rFonts w:ascii="Calibri Light" w:hAnsi="Calibri Light" w:cs="Calibri Light"/>
                <w:lang w:val="it-IT"/>
              </w:rPr>
              <w:t xml:space="preserve"> </w:t>
            </w:r>
          </w:p>
        </w:tc>
        <w:tc>
          <w:tcPr>
            <w:tcW w:w="7103" w:type="dxa"/>
            <w:tcBorders>
              <w:top w:val="single" w:sz="4" w:space="0" w:color="auto"/>
              <w:bottom w:val="single" w:sz="4" w:space="0" w:color="auto"/>
            </w:tcBorders>
          </w:tcPr>
          <w:p w14:paraId="5B64DD72" w14:textId="77777777" w:rsidR="009F15B2" w:rsidRPr="00810579" w:rsidRDefault="009F15B2" w:rsidP="00A82A8F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b/>
                <w:bCs/>
                <w:lang w:val="it-IT"/>
              </w:rPr>
            </w:pPr>
          </w:p>
        </w:tc>
      </w:tr>
      <w:tr w:rsidR="009F15B2" w:rsidRPr="00810579" w14:paraId="50B8AC4C" w14:textId="77777777" w:rsidTr="00A82A8F">
        <w:tc>
          <w:tcPr>
            <w:tcW w:w="3085" w:type="dxa"/>
          </w:tcPr>
          <w:p w14:paraId="0488733E" w14:textId="77777777" w:rsidR="009F15B2" w:rsidRPr="00810579" w:rsidRDefault="009F15B2" w:rsidP="00A82A8F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lang w:val="it-IT"/>
              </w:rPr>
            </w:pPr>
            <w:r w:rsidRPr="00810579">
              <w:rPr>
                <w:rFonts w:ascii="Calibri Light" w:hAnsi="Calibri Light" w:cs="Calibri Light"/>
                <w:b/>
                <w:bCs/>
                <w:lang w:val="it-IT"/>
              </w:rPr>
              <w:t>Data della verifica:</w:t>
            </w:r>
            <w:r w:rsidRPr="00810579">
              <w:rPr>
                <w:rFonts w:ascii="Calibri Light" w:hAnsi="Calibri Light" w:cs="Calibri Light"/>
                <w:lang w:val="it-IT"/>
              </w:rPr>
              <w:t xml:space="preserve"> </w:t>
            </w:r>
          </w:p>
        </w:tc>
        <w:tc>
          <w:tcPr>
            <w:tcW w:w="7103" w:type="dxa"/>
            <w:tcBorders>
              <w:top w:val="single" w:sz="4" w:space="0" w:color="auto"/>
              <w:bottom w:val="single" w:sz="4" w:space="0" w:color="auto"/>
            </w:tcBorders>
          </w:tcPr>
          <w:p w14:paraId="01B9D1F7" w14:textId="77777777" w:rsidR="009F15B2" w:rsidRPr="00810579" w:rsidRDefault="009F15B2" w:rsidP="00A82A8F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b/>
                <w:bCs/>
                <w:lang w:val="it-IT"/>
              </w:rPr>
            </w:pPr>
          </w:p>
        </w:tc>
      </w:tr>
      <w:tr w:rsidR="009F15B2" w:rsidRPr="00810579" w14:paraId="656526D4" w14:textId="77777777" w:rsidTr="00A82A8F">
        <w:tc>
          <w:tcPr>
            <w:tcW w:w="3085" w:type="dxa"/>
          </w:tcPr>
          <w:p w14:paraId="57B6C8F6" w14:textId="77777777" w:rsidR="009F15B2" w:rsidRPr="00810579" w:rsidRDefault="009F15B2" w:rsidP="00A82A8F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lang w:val="it-IT"/>
              </w:rPr>
            </w:pPr>
            <w:r w:rsidRPr="00810579">
              <w:rPr>
                <w:rFonts w:ascii="Calibri Light" w:hAnsi="Calibri Light" w:cs="Calibri Light"/>
                <w:b/>
                <w:bCs/>
                <w:lang w:val="it-IT"/>
              </w:rPr>
              <w:t>Verbale n.:</w:t>
            </w:r>
            <w:r w:rsidRPr="00810579">
              <w:rPr>
                <w:rFonts w:ascii="Calibri Light" w:hAnsi="Calibri Light" w:cs="Calibri Light"/>
                <w:lang w:val="it-IT"/>
              </w:rPr>
              <w:t xml:space="preserve"> </w:t>
            </w:r>
          </w:p>
        </w:tc>
        <w:tc>
          <w:tcPr>
            <w:tcW w:w="7103" w:type="dxa"/>
            <w:tcBorders>
              <w:top w:val="single" w:sz="4" w:space="0" w:color="auto"/>
              <w:bottom w:val="single" w:sz="4" w:space="0" w:color="auto"/>
            </w:tcBorders>
          </w:tcPr>
          <w:p w14:paraId="1A485EAF" w14:textId="77777777" w:rsidR="009F15B2" w:rsidRPr="00810579" w:rsidRDefault="009F15B2" w:rsidP="00A82A8F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b/>
                <w:bCs/>
                <w:lang w:val="it-IT"/>
              </w:rPr>
            </w:pPr>
          </w:p>
        </w:tc>
      </w:tr>
      <w:tr w:rsidR="009F15B2" w:rsidRPr="00810579" w14:paraId="7E727875" w14:textId="77777777" w:rsidTr="00A82A8F">
        <w:tc>
          <w:tcPr>
            <w:tcW w:w="3085" w:type="dxa"/>
          </w:tcPr>
          <w:p w14:paraId="748F8940" w14:textId="77777777" w:rsidR="009F15B2" w:rsidRPr="00810579" w:rsidRDefault="009F15B2" w:rsidP="00A82A8F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lang w:val="it-IT"/>
              </w:rPr>
            </w:pPr>
            <w:r w:rsidRPr="00810579">
              <w:rPr>
                <w:rFonts w:ascii="Calibri Light" w:hAnsi="Calibri Light" w:cs="Calibri Light"/>
                <w:b/>
                <w:bCs/>
                <w:lang w:val="it-IT"/>
              </w:rPr>
              <w:t>Responsabile/ufficio fiscale:</w:t>
            </w:r>
            <w:r w:rsidRPr="00810579">
              <w:rPr>
                <w:rFonts w:ascii="Calibri Light" w:hAnsi="Calibri Light" w:cs="Calibri Light"/>
                <w:lang w:val="it-IT"/>
              </w:rPr>
              <w:t xml:space="preserve"> </w:t>
            </w:r>
          </w:p>
        </w:tc>
        <w:tc>
          <w:tcPr>
            <w:tcW w:w="7103" w:type="dxa"/>
            <w:tcBorders>
              <w:top w:val="single" w:sz="4" w:space="0" w:color="auto"/>
              <w:bottom w:val="single" w:sz="4" w:space="0" w:color="auto"/>
            </w:tcBorders>
          </w:tcPr>
          <w:p w14:paraId="41914E37" w14:textId="77777777" w:rsidR="009F15B2" w:rsidRPr="00810579" w:rsidRDefault="009F15B2" w:rsidP="00A82A8F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b/>
                <w:bCs/>
                <w:lang w:val="it-IT"/>
              </w:rPr>
            </w:pPr>
          </w:p>
        </w:tc>
      </w:tr>
    </w:tbl>
    <w:p w14:paraId="0884109A" w14:textId="42D66FD6" w:rsidR="009D5C7A" w:rsidRDefault="009D5C7A" w:rsidP="009F15B2">
      <w:pPr>
        <w:pStyle w:val="Corpotesto"/>
        <w:spacing w:after="120" w:line="276" w:lineRule="auto"/>
        <w:rPr>
          <w:lang w:val="it-IT"/>
        </w:rPr>
      </w:pPr>
    </w:p>
    <w:sdt>
      <w:sdtPr>
        <w:rPr>
          <w:rFonts w:asciiTheme="minorHAnsi" w:eastAsiaTheme="minorEastAsia" w:hAnsiTheme="minorHAnsi" w:cstheme="minorBidi"/>
          <w:color w:val="auto"/>
          <w:sz w:val="24"/>
          <w:szCs w:val="24"/>
          <w:lang w:val="it-IT"/>
        </w:rPr>
        <w:id w:val="1663659366"/>
        <w:docPartObj>
          <w:docPartGallery w:val="Table of Contents"/>
          <w:docPartUnique/>
        </w:docPartObj>
      </w:sdtPr>
      <w:sdtEndPr>
        <w:rPr>
          <w:b/>
          <w:bCs/>
          <w:lang w:val="en-US"/>
        </w:rPr>
      </w:sdtEndPr>
      <w:sdtContent>
        <w:p w14:paraId="01417A51" w14:textId="487AFEFC" w:rsidR="009D5C7A" w:rsidRDefault="009D5C7A">
          <w:pPr>
            <w:pStyle w:val="Titolosommario"/>
          </w:pPr>
          <w:r>
            <w:rPr>
              <w:lang w:val="it-IT"/>
            </w:rPr>
            <w:t>Sommario</w:t>
          </w:r>
        </w:p>
        <w:p w14:paraId="48D3B873" w14:textId="08E63A30" w:rsidR="00937E82" w:rsidRDefault="009D5C7A">
          <w:pPr>
            <w:pStyle w:val="Sommario1"/>
            <w:tabs>
              <w:tab w:val="right" w:leader="dot" w:pos="9962"/>
            </w:tabs>
            <w:rPr>
              <w:noProof/>
              <w:kern w:val="2"/>
              <w:lang w:val="it-IT" w:eastAsia="it-IT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1076644" w:history="1">
            <w:r w:rsidR="00937E82" w:rsidRPr="00B3672B">
              <w:rPr>
                <w:rStyle w:val="Collegamentoipertestuale"/>
                <w:rFonts w:ascii="Calibri Light" w:hAnsi="Calibri Light" w:cs="Calibri Light"/>
                <w:b/>
                <w:bCs/>
                <w:noProof/>
                <w:lang w:val="it-IT" w:eastAsia="en-US"/>
              </w:rPr>
              <w:t>Modalità di utilizzo</w:t>
            </w:r>
            <w:r w:rsidR="00937E82">
              <w:rPr>
                <w:noProof/>
                <w:webHidden/>
              </w:rPr>
              <w:tab/>
            </w:r>
            <w:r w:rsidR="00937E82">
              <w:rPr>
                <w:noProof/>
                <w:webHidden/>
              </w:rPr>
              <w:fldChar w:fldCharType="begin"/>
            </w:r>
            <w:r w:rsidR="00937E82">
              <w:rPr>
                <w:noProof/>
                <w:webHidden/>
              </w:rPr>
              <w:instrText xml:space="preserve"> PAGEREF _Toc241076644 \h </w:instrText>
            </w:r>
            <w:r w:rsidR="00937E82">
              <w:rPr>
                <w:noProof/>
                <w:webHidden/>
              </w:rPr>
            </w:r>
            <w:r w:rsidR="00937E82">
              <w:rPr>
                <w:noProof/>
                <w:webHidden/>
              </w:rPr>
              <w:fldChar w:fldCharType="separate"/>
            </w:r>
            <w:r w:rsidR="00937E82">
              <w:rPr>
                <w:noProof/>
                <w:webHidden/>
              </w:rPr>
              <w:t>2</w:t>
            </w:r>
            <w:r w:rsidR="00937E82">
              <w:rPr>
                <w:noProof/>
                <w:webHidden/>
              </w:rPr>
              <w:fldChar w:fldCharType="end"/>
            </w:r>
          </w:hyperlink>
        </w:p>
        <w:p w14:paraId="7D57F734" w14:textId="234FA43B" w:rsidR="00937E82" w:rsidRDefault="00937E82">
          <w:pPr>
            <w:pStyle w:val="Sommario1"/>
            <w:tabs>
              <w:tab w:val="right" w:leader="dot" w:pos="9962"/>
            </w:tabs>
            <w:rPr>
              <w:noProof/>
              <w:kern w:val="2"/>
              <w:lang w:val="it-IT" w:eastAsia="it-IT"/>
              <w14:ligatures w14:val="standardContextual"/>
            </w:rPr>
          </w:pPr>
          <w:hyperlink w:anchor="_Toc241076645" w:history="1">
            <w:r w:rsidRPr="00B3672B">
              <w:rPr>
                <w:rStyle w:val="Collegamentoipertestuale"/>
                <w:rFonts w:ascii="Calibri Light" w:hAnsi="Calibri Light" w:cs="Calibri Light"/>
                <w:b/>
                <w:bCs/>
                <w:noProof/>
                <w:lang w:val="it-IT" w:eastAsia="en-US"/>
              </w:rPr>
              <w:t>1. Inquadramento e pianificazione del controllo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_Toc241076645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B38785" w14:textId="0825E1C9" w:rsidR="00937E82" w:rsidRDefault="00937E82">
          <w:pPr>
            <w:pStyle w:val="Sommario1"/>
            <w:tabs>
              <w:tab w:val="right" w:leader="dot" w:pos="9962"/>
            </w:tabs>
            <w:rPr>
              <w:noProof/>
              <w:kern w:val="2"/>
              <w:lang w:val="it-IT" w:eastAsia="it-IT"/>
              <w14:ligatures w14:val="standardContextual"/>
            </w:rPr>
          </w:pPr>
          <w:hyperlink w:anchor="_Toc241076646" w:history="1">
            <w:r w:rsidRPr="00B3672B">
              <w:rPr>
                <w:rStyle w:val="Collegamentoipertestuale"/>
                <w:rFonts w:ascii="Calibri Light" w:hAnsi="Calibri Light" w:cs="Calibri Light"/>
                <w:b/>
                <w:bCs/>
                <w:noProof/>
                <w:lang w:val="it-IT" w:eastAsia="en-US"/>
              </w:rPr>
              <w:t>2. Verifiche IRAP preliminari – opzione per il metodo del valore della produzione netta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_Toc241076646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62B616" w14:textId="11DCDF7E" w:rsidR="00937E82" w:rsidRDefault="00937E82">
          <w:pPr>
            <w:pStyle w:val="Sommario1"/>
            <w:tabs>
              <w:tab w:val="right" w:leader="dot" w:pos="9962"/>
            </w:tabs>
            <w:rPr>
              <w:noProof/>
              <w:kern w:val="2"/>
              <w:lang w:val="it-IT" w:eastAsia="it-IT"/>
              <w14:ligatures w14:val="standardContextual"/>
            </w:rPr>
          </w:pPr>
          <w:hyperlink w:anchor="_Toc241076647" w:history="1">
            <w:r w:rsidRPr="00B3672B">
              <w:rPr>
                <w:rStyle w:val="Collegamentoipertestuale"/>
                <w:rFonts w:ascii="Calibri Light" w:hAnsi="Calibri Light" w:cs="Calibri Light"/>
                <w:b/>
                <w:bCs/>
                <w:noProof/>
                <w:lang w:val="it-IT" w:eastAsia="en-US"/>
              </w:rPr>
              <w:t>3. Verifica dell’opzione e della contabilità di supporto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_Toc241076647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F02961" w14:textId="1D4B85F8" w:rsidR="00937E82" w:rsidRDefault="00937E82">
          <w:pPr>
            <w:pStyle w:val="Sommario1"/>
            <w:tabs>
              <w:tab w:val="right" w:leader="dot" w:pos="9962"/>
            </w:tabs>
            <w:rPr>
              <w:noProof/>
              <w:kern w:val="2"/>
              <w:lang w:val="it-IT" w:eastAsia="it-IT"/>
              <w14:ligatures w14:val="standardContextual"/>
            </w:rPr>
          </w:pPr>
          <w:hyperlink w:anchor="_Toc241076648" w:history="1">
            <w:r w:rsidRPr="00B3672B">
              <w:rPr>
                <w:rStyle w:val="Collegamentoipertestuale"/>
                <w:rFonts w:ascii="Calibri Light" w:hAnsi="Calibri Light" w:cs="Calibri Light"/>
                <w:b/>
                <w:bCs/>
                <w:noProof/>
                <w:lang w:val="it-IT" w:eastAsia="en-US"/>
              </w:rPr>
              <w:t>4. Verifiche periodiche – metodo contabile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_Toc241076648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7061B4" w14:textId="608FFCF1" w:rsidR="00937E82" w:rsidRDefault="00937E82">
          <w:pPr>
            <w:pStyle w:val="Sommario1"/>
            <w:tabs>
              <w:tab w:val="right" w:leader="dot" w:pos="9962"/>
            </w:tabs>
            <w:rPr>
              <w:noProof/>
              <w:kern w:val="2"/>
              <w:lang w:val="it-IT" w:eastAsia="it-IT"/>
              <w14:ligatures w14:val="standardContextual"/>
            </w:rPr>
          </w:pPr>
          <w:hyperlink w:anchor="_Toc241076649" w:history="1">
            <w:r w:rsidRPr="00B3672B">
              <w:rPr>
                <w:rStyle w:val="Collegamentoipertestuale"/>
                <w:rFonts w:ascii="Calibri Light" w:hAnsi="Calibri Light" w:cs="Calibri Light"/>
                <w:b/>
                <w:bCs/>
                <w:noProof/>
                <w:lang w:val="it-IT" w:eastAsia="en-US"/>
              </w:rPr>
              <w:t>5. Verifiche sul metodo retributivo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_Toc241076649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610CB5" w14:textId="63E496C6" w:rsidR="00937E82" w:rsidRDefault="00937E82">
          <w:pPr>
            <w:pStyle w:val="Sommario1"/>
            <w:tabs>
              <w:tab w:val="right" w:leader="dot" w:pos="9962"/>
            </w:tabs>
            <w:rPr>
              <w:noProof/>
              <w:kern w:val="2"/>
              <w:lang w:val="it-IT" w:eastAsia="it-IT"/>
              <w14:ligatures w14:val="standardContextual"/>
            </w:rPr>
          </w:pPr>
          <w:hyperlink w:anchor="_Toc241076650" w:history="1">
            <w:r w:rsidRPr="00B3672B">
              <w:rPr>
                <w:rStyle w:val="Collegamentoipertestuale"/>
                <w:rFonts w:ascii="Calibri Light" w:hAnsi="Calibri Light" w:cs="Calibri Light"/>
                <w:b/>
                <w:bCs/>
                <w:noProof/>
                <w:lang w:val="it-IT" w:eastAsia="en-US"/>
              </w:rPr>
              <w:t>6. Versamenti degli acconti IRAP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_Toc241076650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315F2F" w14:textId="658F62DB" w:rsidR="00937E82" w:rsidRDefault="00937E82">
          <w:pPr>
            <w:pStyle w:val="Sommario1"/>
            <w:tabs>
              <w:tab w:val="right" w:leader="dot" w:pos="9962"/>
            </w:tabs>
            <w:rPr>
              <w:noProof/>
              <w:kern w:val="2"/>
              <w:lang w:val="it-IT" w:eastAsia="it-IT"/>
              <w14:ligatures w14:val="standardContextual"/>
            </w:rPr>
          </w:pPr>
          <w:hyperlink w:anchor="_Toc241076651" w:history="1">
            <w:r w:rsidRPr="00B3672B">
              <w:rPr>
                <w:rStyle w:val="Collegamentoipertestuale"/>
                <w:rFonts w:ascii="Calibri Light" w:hAnsi="Calibri Light" w:cs="Calibri Light"/>
                <w:b/>
                <w:bCs/>
                <w:noProof/>
                <w:lang w:val="it-IT" w:eastAsia="en-US"/>
              </w:rPr>
              <w:t>7. Ritardi o omissioni nei versamenti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_Toc241076651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1D6955" w14:textId="7C16C84A" w:rsidR="00937E82" w:rsidRDefault="00937E82">
          <w:pPr>
            <w:pStyle w:val="Sommario1"/>
            <w:tabs>
              <w:tab w:val="right" w:leader="dot" w:pos="9962"/>
            </w:tabs>
            <w:rPr>
              <w:noProof/>
              <w:kern w:val="2"/>
              <w:lang w:val="it-IT" w:eastAsia="it-IT"/>
              <w14:ligatures w14:val="standardContextual"/>
            </w:rPr>
          </w:pPr>
          <w:hyperlink w:anchor="_Toc241076652" w:history="1">
            <w:r w:rsidRPr="00B3672B">
              <w:rPr>
                <w:rStyle w:val="Collegamentoipertestuale"/>
                <w:rFonts w:ascii="Calibri Light" w:hAnsi="Calibri Light" w:cs="Calibri Light"/>
                <w:b/>
                <w:bCs/>
                <w:noProof/>
                <w:lang w:val="it-IT" w:eastAsia="en-US"/>
              </w:rPr>
              <w:t>8. Deduzioni relative al personale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_Toc241076652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5EEB39" w14:textId="7B361E39" w:rsidR="00937E82" w:rsidRDefault="00937E82">
          <w:pPr>
            <w:pStyle w:val="Sommario1"/>
            <w:tabs>
              <w:tab w:val="right" w:leader="dot" w:pos="9962"/>
            </w:tabs>
            <w:rPr>
              <w:noProof/>
              <w:kern w:val="2"/>
              <w:lang w:val="it-IT" w:eastAsia="it-IT"/>
              <w14:ligatures w14:val="standardContextual"/>
            </w:rPr>
          </w:pPr>
          <w:hyperlink w:anchor="_Toc241076653" w:history="1">
            <w:r w:rsidRPr="00B3672B">
              <w:rPr>
                <w:rStyle w:val="Collegamentoipertestuale"/>
                <w:rFonts w:ascii="Calibri Light" w:hAnsi="Calibri Light" w:cs="Calibri Light"/>
                <w:b/>
                <w:bCs/>
                <w:noProof/>
                <w:lang w:val="it-IT" w:eastAsia="en-US"/>
              </w:rPr>
              <w:t>9. Verifica complessiva dei versamenti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_Toc241076653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72C199" w14:textId="363122D7" w:rsidR="00937E82" w:rsidRDefault="00937E82">
          <w:pPr>
            <w:pStyle w:val="Sommario1"/>
            <w:tabs>
              <w:tab w:val="right" w:leader="dot" w:pos="9962"/>
            </w:tabs>
            <w:rPr>
              <w:noProof/>
              <w:kern w:val="2"/>
              <w:lang w:val="it-IT" w:eastAsia="it-IT"/>
              <w14:ligatures w14:val="standardContextual"/>
            </w:rPr>
          </w:pPr>
          <w:hyperlink w:anchor="_Toc241076654" w:history="1">
            <w:r w:rsidRPr="00B3672B">
              <w:rPr>
                <w:rStyle w:val="Collegamentoipertestuale"/>
                <w:rFonts w:ascii="Calibri Light" w:hAnsi="Calibri Light" w:cs="Calibri Light"/>
                <w:b/>
                <w:bCs/>
                <w:noProof/>
                <w:lang w:val="it-IT" w:eastAsia="en-US"/>
              </w:rPr>
              <w:t>10. Dichiarazione annuale IRAP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_Toc241076654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79E6E6" w14:textId="5B6518DA" w:rsidR="00937E82" w:rsidRDefault="00937E82">
          <w:pPr>
            <w:pStyle w:val="Sommario1"/>
            <w:tabs>
              <w:tab w:val="right" w:leader="dot" w:pos="9962"/>
            </w:tabs>
            <w:rPr>
              <w:noProof/>
              <w:kern w:val="2"/>
              <w:lang w:val="it-IT" w:eastAsia="it-IT"/>
              <w14:ligatures w14:val="standardContextual"/>
            </w:rPr>
          </w:pPr>
          <w:hyperlink w:anchor="_Toc241076655" w:history="1">
            <w:r w:rsidRPr="00B3672B">
              <w:rPr>
                <w:rStyle w:val="Collegamentoipertestuale"/>
                <w:rFonts w:ascii="Calibri Light" w:hAnsi="Calibri Light" w:cs="Calibri Light"/>
                <w:b/>
                <w:bCs/>
                <w:noProof/>
                <w:lang w:val="it-IT" w:eastAsia="en-US"/>
              </w:rPr>
              <w:t>11. Sottoscrizione della dichiarazione IRAP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_Toc241076655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9BB0A3" w14:textId="0C7E10A4" w:rsidR="00937E82" w:rsidRDefault="00937E82">
          <w:pPr>
            <w:pStyle w:val="Sommario1"/>
            <w:tabs>
              <w:tab w:val="right" w:leader="dot" w:pos="9962"/>
            </w:tabs>
            <w:rPr>
              <w:noProof/>
              <w:kern w:val="2"/>
              <w:lang w:val="it-IT" w:eastAsia="it-IT"/>
              <w14:ligatures w14:val="standardContextual"/>
            </w:rPr>
          </w:pPr>
          <w:hyperlink w:anchor="_Toc241076656" w:history="1">
            <w:r w:rsidRPr="00B3672B">
              <w:rPr>
                <w:rStyle w:val="Collegamentoipertestuale"/>
                <w:rFonts w:ascii="Calibri Light" w:hAnsi="Calibri Light" w:cs="Calibri Light"/>
                <w:b/>
                <w:bCs/>
                <w:noProof/>
                <w:lang w:val="it-IT" w:eastAsia="en-US"/>
              </w:rPr>
              <w:t>12. Eventuale visto di conformità per compensazioni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_Toc241076656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D4480F" w14:textId="4EFCFC21" w:rsidR="00937E82" w:rsidRDefault="00937E82">
          <w:pPr>
            <w:pStyle w:val="Sommario1"/>
            <w:tabs>
              <w:tab w:val="right" w:leader="dot" w:pos="9962"/>
            </w:tabs>
            <w:rPr>
              <w:noProof/>
              <w:kern w:val="2"/>
              <w:lang w:val="it-IT" w:eastAsia="it-IT"/>
              <w14:ligatures w14:val="standardContextual"/>
            </w:rPr>
          </w:pPr>
          <w:hyperlink w:anchor="_Toc241076657" w:history="1">
            <w:r w:rsidRPr="00B3672B">
              <w:rPr>
                <w:rStyle w:val="Collegamentoipertestuale"/>
                <w:rFonts w:ascii="Calibri Light" w:hAnsi="Calibri Light" w:cs="Calibri Light"/>
                <w:b/>
                <w:bCs/>
                <w:noProof/>
                <w:lang w:val="it-IT" w:eastAsia="en-US"/>
              </w:rPr>
              <w:t>13. Riconciliazioni contabili e carte di lavoro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_Toc241076657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DD688E" w14:textId="66BD6BCB" w:rsidR="00937E82" w:rsidRDefault="00937E82">
          <w:pPr>
            <w:pStyle w:val="Sommario1"/>
            <w:tabs>
              <w:tab w:val="right" w:leader="dot" w:pos="9962"/>
            </w:tabs>
            <w:rPr>
              <w:noProof/>
              <w:kern w:val="2"/>
              <w:lang w:val="it-IT" w:eastAsia="it-IT"/>
              <w14:ligatures w14:val="standardContextual"/>
            </w:rPr>
          </w:pPr>
          <w:hyperlink w:anchor="_Toc241076658" w:history="1">
            <w:r w:rsidRPr="00B3672B">
              <w:rPr>
                <w:rStyle w:val="Collegamentoipertestuale"/>
                <w:rFonts w:ascii="Calibri Light" w:hAnsi="Calibri Light" w:cs="Calibri Light"/>
                <w:b/>
                <w:bCs/>
                <w:noProof/>
                <w:lang w:val="it-IT" w:eastAsia="en-US"/>
              </w:rPr>
              <w:t>14. Esito della verifica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_Toc241076658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00C1DD" w14:textId="40C55E27" w:rsidR="00937E82" w:rsidRDefault="00937E82">
          <w:pPr>
            <w:pStyle w:val="Sommario1"/>
            <w:tabs>
              <w:tab w:val="right" w:leader="dot" w:pos="9962"/>
            </w:tabs>
            <w:rPr>
              <w:noProof/>
              <w:kern w:val="2"/>
              <w:lang w:val="it-IT" w:eastAsia="it-IT"/>
              <w14:ligatures w14:val="standardContextual"/>
            </w:rPr>
          </w:pPr>
          <w:hyperlink w:anchor="_Toc241076659" w:history="1">
            <w:r w:rsidRPr="00B3672B">
              <w:rPr>
                <w:rStyle w:val="Collegamentoipertestuale"/>
                <w:rFonts w:ascii="Calibri Light" w:hAnsi="Calibri Light" w:cs="Calibri Light"/>
                <w:b/>
                <w:bCs/>
                <w:noProof/>
                <w:lang w:val="it-IT" w:eastAsia="en-US"/>
              </w:rPr>
              <w:t>Nota</w:t>
            </w:r>
            <w:r w:rsidRPr="00B3672B">
              <w:rPr>
                <w:rStyle w:val="Collegamentoipertestuale"/>
                <w:rFonts w:ascii="Calibri Light" w:hAnsi="Calibri Light" w:cs="Calibri Light"/>
                <w:noProof/>
                <w:lang w:val="it-IT"/>
              </w:rPr>
              <w:t xml:space="preserve"> </w:t>
            </w:r>
            <w:r w:rsidRPr="00B3672B">
              <w:rPr>
                <w:rStyle w:val="Collegamentoipertestuale"/>
                <w:rFonts w:ascii="Calibri Light" w:hAnsi="Calibri Light" w:cs="Calibri Light"/>
                <w:b/>
                <w:bCs/>
                <w:noProof/>
                <w:lang w:val="it-IT" w:eastAsia="en-US"/>
              </w:rPr>
              <w:t>metodologica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_Toc241076659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FE1C17" w14:textId="271A108E" w:rsidR="009D5C7A" w:rsidRDefault="009D5C7A">
          <w:r>
            <w:rPr>
              <w:b/>
              <w:bCs/>
            </w:rPr>
            <w:fldChar w:fldCharType="end"/>
          </w:r>
        </w:p>
      </w:sdtContent>
    </w:sdt>
    <w:p w14:paraId="6AFE8F90" w14:textId="1C505432" w:rsidR="009D5C7A" w:rsidRDefault="009D5C7A">
      <w:pPr>
        <w:rPr>
          <w:lang w:val="it-IT"/>
        </w:rPr>
      </w:pPr>
      <w:r>
        <w:rPr>
          <w:lang w:val="it-IT"/>
        </w:rPr>
        <w:br w:type="page"/>
      </w:r>
    </w:p>
    <w:p w14:paraId="088FFC90" w14:textId="77777777" w:rsidR="00280035" w:rsidRPr="004017DB" w:rsidRDefault="00280035" w:rsidP="00280035">
      <w:pPr>
        <w:pStyle w:val="Titolo1"/>
        <w:spacing w:before="480" w:after="120" w:line="276" w:lineRule="auto"/>
        <w:jc w:val="both"/>
        <w:rPr>
          <w:rFonts w:ascii="Calibri Light" w:hAnsi="Calibri Light" w:cs="Calibri Light"/>
          <w:b/>
          <w:bCs/>
          <w:sz w:val="28"/>
          <w:szCs w:val="28"/>
          <w:lang w:val="it-IT" w:eastAsia="en-US"/>
        </w:rPr>
      </w:pPr>
      <w:bookmarkStart w:id="2" w:name="X830ec82d6f923f95a7891277dc4d0e0fa252279"/>
      <w:bookmarkStart w:id="3" w:name="_Toc240298740"/>
      <w:bookmarkStart w:id="4" w:name="_Toc241076644"/>
      <w:r w:rsidRPr="004017DB">
        <w:rPr>
          <w:rFonts w:ascii="Calibri Light" w:hAnsi="Calibri Light" w:cs="Calibri Light"/>
          <w:b/>
          <w:bCs/>
          <w:sz w:val="28"/>
          <w:szCs w:val="28"/>
          <w:lang w:val="it-IT" w:eastAsia="en-US"/>
        </w:rPr>
        <w:lastRenderedPageBreak/>
        <w:t>Modalità di utilizzo</w:t>
      </w:r>
      <w:bookmarkEnd w:id="3"/>
      <w:bookmarkEnd w:id="4"/>
    </w:p>
    <w:p w14:paraId="16D8C960" w14:textId="4ECC17B6" w:rsidR="00280035" w:rsidRPr="009B1BD1" w:rsidRDefault="00280035" w:rsidP="00280035">
      <w:pPr>
        <w:pStyle w:val="FirstParagraph"/>
        <w:spacing w:after="120" w:line="276" w:lineRule="auto"/>
        <w:jc w:val="both"/>
        <w:rPr>
          <w:rFonts w:ascii="Calibri Light" w:hAnsi="Calibri Light" w:cs="Calibri Light"/>
          <w:lang w:val="it-IT"/>
        </w:rPr>
      </w:pPr>
      <w:r w:rsidRPr="009B1BD1">
        <w:rPr>
          <w:rFonts w:ascii="Calibri Light" w:hAnsi="Calibri Light" w:cs="Calibri Light"/>
          <w:lang w:val="it-IT"/>
        </w:rPr>
        <w:t xml:space="preserve">La checklist costituisce una traccia operativa per documentare l’attività di vigilanza sugli adempimenti </w:t>
      </w:r>
      <w:r>
        <w:rPr>
          <w:rFonts w:ascii="Calibri Light" w:hAnsi="Calibri Light" w:cs="Calibri Light"/>
          <w:lang w:val="it-IT"/>
        </w:rPr>
        <w:t>IRAP</w:t>
      </w:r>
      <w:r w:rsidRPr="009B1BD1">
        <w:rPr>
          <w:rFonts w:ascii="Calibri Light" w:hAnsi="Calibri Light" w:cs="Calibri Light"/>
          <w:lang w:val="it-IT"/>
        </w:rPr>
        <w:t>. Le verifiche indicate come “a campione” devono essere accompagnate dalla documentazione relativa alla popolazione esaminata, ai criteri di selezione del campione, agli elementi verificati e agli esiti.</w:t>
      </w:r>
    </w:p>
    <w:p w14:paraId="15B23009" w14:textId="77777777" w:rsidR="00280035" w:rsidRPr="007C2AC7" w:rsidRDefault="00280035" w:rsidP="00280035">
      <w:pPr>
        <w:pStyle w:val="Corpotesto"/>
        <w:spacing w:after="120" w:line="276" w:lineRule="auto"/>
        <w:jc w:val="both"/>
        <w:rPr>
          <w:rFonts w:ascii="Calibri Light" w:hAnsi="Calibri Light" w:cs="Calibri Light"/>
          <w:lang w:val="it-IT"/>
        </w:rPr>
      </w:pPr>
      <w:r w:rsidRPr="007C2AC7">
        <w:rPr>
          <w:rFonts w:ascii="Calibri Light" w:hAnsi="Calibri Light" w:cs="Calibri Light"/>
          <w:b/>
          <w:bCs/>
          <w:lang w:val="it-IT"/>
        </w:rPr>
        <w:t>Legenda esito:</w:t>
      </w:r>
    </w:p>
    <w:p w14:paraId="6FE979AC" w14:textId="77777777" w:rsidR="00280035" w:rsidRDefault="00280035" w:rsidP="00280035">
      <w:pPr>
        <w:pStyle w:val="Compact"/>
        <w:spacing w:after="120" w:line="276" w:lineRule="auto"/>
        <w:ind w:left="360"/>
        <w:jc w:val="both"/>
        <w:rPr>
          <w:rFonts w:ascii="Calibri Light" w:hAnsi="Calibri Light" w:cs="Calibri Light"/>
          <w:lang w:val="it-IT"/>
        </w:rPr>
      </w:pPr>
      <w:r w:rsidRPr="00810579">
        <w:rPr>
          <w:rFonts w:ascii="Calibri Light" w:hAnsi="Calibri Light" w:cs="Calibri Light"/>
          <w:b/>
          <w:bCs/>
          <w:lang w:val="it-IT"/>
        </w:rPr>
        <w:t>OK</w:t>
      </w:r>
      <w:r w:rsidRPr="00810579">
        <w:rPr>
          <w:rFonts w:ascii="Calibri Light" w:hAnsi="Calibri Light" w:cs="Calibri Light"/>
          <w:lang w:val="it-IT"/>
        </w:rPr>
        <w:t xml:space="preserve"> = controllo effettuato senza rilievi</w:t>
      </w:r>
    </w:p>
    <w:p w14:paraId="6AEDA25C" w14:textId="77777777" w:rsidR="00280035" w:rsidRDefault="00280035" w:rsidP="00280035">
      <w:pPr>
        <w:pStyle w:val="Compact"/>
        <w:spacing w:after="120" w:line="276" w:lineRule="auto"/>
        <w:ind w:left="360"/>
        <w:jc w:val="both"/>
        <w:rPr>
          <w:rFonts w:ascii="Calibri Light" w:hAnsi="Calibri Light" w:cs="Calibri Light"/>
          <w:lang w:val="it-IT"/>
        </w:rPr>
      </w:pPr>
      <w:r w:rsidRPr="00810579">
        <w:rPr>
          <w:rFonts w:ascii="Calibri Light" w:hAnsi="Calibri Light" w:cs="Calibri Light"/>
          <w:b/>
          <w:bCs/>
          <w:lang w:val="it-IT"/>
        </w:rPr>
        <w:t>NC</w:t>
      </w:r>
      <w:r w:rsidRPr="00810579">
        <w:rPr>
          <w:rFonts w:ascii="Calibri Light" w:hAnsi="Calibri Light" w:cs="Calibri Light"/>
          <w:lang w:val="it-IT"/>
        </w:rPr>
        <w:t xml:space="preserve"> = non conformità/rilievo</w:t>
      </w:r>
    </w:p>
    <w:p w14:paraId="397A8C66" w14:textId="77777777" w:rsidR="00280035" w:rsidRDefault="00280035" w:rsidP="00280035">
      <w:pPr>
        <w:pStyle w:val="Compact"/>
        <w:spacing w:after="120" w:line="276" w:lineRule="auto"/>
        <w:ind w:left="360"/>
        <w:jc w:val="both"/>
        <w:rPr>
          <w:rFonts w:ascii="Calibri Light" w:hAnsi="Calibri Light" w:cs="Calibri Light"/>
          <w:lang w:val="it-IT"/>
        </w:rPr>
      </w:pPr>
      <w:r w:rsidRPr="00810579">
        <w:rPr>
          <w:rFonts w:ascii="Calibri Light" w:hAnsi="Calibri Light" w:cs="Calibri Light"/>
          <w:b/>
          <w:bCs/>
          <w:lang w:val="it-IT"/>
        </w:rPr>
        <w:t>N/A</w:t>
      </w:r>
      <w:r w:rsidRPr="00810579">
        <w:rPr>
          <w:rFonts w:ascii="Calibri Light" w:hAnsi="Calibri Light" w:cs="Calibri Light"/>
          <w:lang w:val="it-IT"/>
        </w:rPr>
        <w:t xml:space="preserve"> = non applicabile</w:t>
      </w:r>
    </w:p>
    <w:p w14:paraId="2D68EAF7" w14:textId="77777777" w:rsidR="00280035" w:rsidRDefault="00280035" w:rsidP="00280035">
      <w:pPr>
        <w:pStyle w:val="Compact"/>
        <w:spacing w:after="120" w:line="276" w:lineRule="auto"/>
        <w:ind w:left="360"/>
        <w:jc w:val="both"/>
        <w:rPr>
          <w:rFonts w:ascii="Calibri Light" w:hAnsi="Calibri Light" w:cs="Calibri Light"/>
          <w:lang w:val="it-IT"/>
        </w:rPr>
      </w:pPr>
      <w:r w:rsidRPr="00810579">
        <w:rPr>
          <w:rFonts w:ascii="Calibri Light" w:hAnsi="Calibri Light" w:cs="Calibri Light"/>
          <w:b/>
          <w:bCs/>
          <w:lang w:val="it-IT"/>
        </w:rPr>
        <w:t>DA APPROF.</w:t>
      </w:r>
      <w:r w:rsidRPr="00810579">
        <w:rPr>
          <w:rFonts w:ascii="Calibri Light" w:hAnsi="Calibri Light" w:cs="Calibri Light"/>
          <w:lang w:val="it-IT"/>
        </w:rPr>
        <w:t xml:space="preserve"> = necessità di ulteriori verifiche</w:t>
      </w:r>
    </w:p>
    <w:p w14:paraId="19996387" w14:textId="77777777" w:rsidR="00280035" w:rsidRPr="00280035" w:rsidRDefault="00280035" w:rsidP="00280035"/>
    <w:p w14:paraId="1C7E850C" w14:textId="73C64D89" w:rsidR="002C0727" w:rsidRPr="00B32A59" w:rsidRDefault="00D514CF" w:rsidP="00636F2C">
      <w:pPr>
        <w:pStyle w:val="Titolo1"/>
        <w:spacing w:before="480" w:after="0" w:line="276" w:lineRule="auto"/>
        <w:jc w:val="both"/>
        <w:rPr>
          <w:rFonts w:ascii="Calibri Light" w:hAnsi="Calibri Light" w:cs="Calibri Light"/>
          <w:b/>
          <w:bCs/>
          <w:sz w:val="28"/>
          <w:szCs w:val="28"/>
          <w:lang w:val="it-IT" w:eastAsia="en-US"/>
        </w:rPr>
      </w:pPr>
      <w:bookmarkStart w:id="5" w:name="_Toc241076645"/>
      <w:r w:rsidRPr="00B32A59">
        <w:rPr>
          <w:rFonts w:ascii="Calibri Light" w:hAnsi="Calibri Light" w:cs="Calibri Light"/>
          <w:b/>
          <w:bCs/>
          <w:sz w:val="28"/>
          <w:szCs w:val="28"/>
          <w:lang w:val="it-IT" w:eastAsia="en-US"/>
        </w:rPr>
        <w:t>1. Inquadramento e pianificazione del controllo</w:t>
      </w:r>
      <w:bookmarkEnd w:id="5"/>
    </w:p>
    <w:p w14:paraId="3CC2D256" w14:textId="77777777" w:rsidR="002C0727" w:rsidRPr="00E81D2B" w:rsidRDefault="00D514CF" w:rsidP="00636F2C">
      <w:pPr>
        <w:pStyle w:val="Compact"/>
        <w:numPr>
          <w:ilvl w:val="0"/>
          <w:numId w:val="1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È stata programmata la verifica degli adempimenti IRAP nell’ambito dell’attività di vigilanza fiscale dell’Organo di revisione.</w:t>
      </w:r>
    </w:p>
    <w:p w14:paraId="190BF0D5" w14:textId="77777777" w:rsidR="002C0727" w:rsidRPr="00E81D2B" w:rsidRDefault="00D514CF" w:rsidP="00636F2C">
      <w:pPr>
        <w:pStyle w:val="Compact"/>
        <w:numPr>
          <w:ilvl w:val="0"/>
          <w:numId w:val="2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La verifica è stata svolta secondo una metodologia di controllo coerente con il principio del campionamento motivato.</w:t>
      </w:r>
    </w:p>
    <w:p w14:paraId="7A22C8B5" w14:textId="77777777" w:rsidR="002C0727" w:rsidRPr="00E81D2B" w:rsidRDefault="00D514CF" w:rsidP="00636F2C">
      <w:pPr>
        <w:pStyle w:val="Compact"/>
        <w:numPr>
          <w:ilvl w:val="0"/>
          <w:numId w:val="3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Sono state individuate le principali aree di rischio fiscale dell’ente in materia IRAP.</w:t>
      </w:r>
    </w:p>
    <w:p w14:paraId="237AC3D6" w14:textId="77777777" w:rsidR="002C0727" w:rsidRPr="00E81D2B" w:rsidRDefault="00D514CF" w:rsidP="00636F2C">
      <w:pPr>
        <w:pStyle w:val="Compact"/>
        <w:numPr>
          <w:ilvl w:val="0"/>
          <w:numId w:val="4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Sono state acquisite le dichiarazioni IRAP degli esercizi precedenti e la documentazione utile ai controlli.</w:t>
      </w:r>
    </w:p>
    <w:p w14:paraId="37B7BACA" w14:textId="77777777" w:rsidR="002C0727" w:rsidRPr="00E81D2B" w:rsidRDefault="00D514CF" w:rsidP="00636F2C">
      <w:pPr>
        <w:pStyle w:val="Compact"/>
        <w:numPr>
          <w:ilvl w:val="0"/>
          <w:numId w:val="5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Sono stati acquisiti i dati relativi ai versamenti IRAP effettuati nell’esercizio.</w:t>
      </w:r>
    </w:p>
    <w:p w14:paraId="1E85AD41" w14:textId="77777777" w:rsidR="002C0727" w:rsidRPr="00E81D2B" w:rsidRDefault="00D514CF" w:rsidP="00636F2C">
      <w:pPr>
        <w:pStyle w:val="Compact"/>
        <w:numPr>
          <w:ilvl w:val="0"/>
          <w:numId w:val="6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Sono state conservate nelle carte di lavoro le evidenze delle verifiche effettuate.</w:t>
      </w:r>
    </w:p>
    <w:p w14:paraId="0296DB6D" w14:textId="5925AC94" w:rsidR="002C0727" w:rsidRPr="0034218D" w:rsidRDefault="002C0727" w:rsidP="00636F2C">
      <w:pPr>
        <w:jc w:val="both"/>
        <w:rPr>
          <w:rFonts w:ascii="Calibri Light" w:hAnsi="Calibri Light" w:cs="Calibri Light"/>
          <w:lang w:val="it-IT"/>
        </w:rPr>
      </w:pPr>
    </w:p>
    <w:p w14:paraId="4BDF49D6" w14:textId="3B4883D5" w:rsidR="00B32A59" w:rsidRPr="00B32A59" w:rsidRDefault="00B32A59" w:rsidP="00644B19">
      <w:pPr>
        <w:jc w:val="center"/>
        <w:rPr>
          <w:rFonts w:ascii="Calibri Light" w:hAnsi="Calibri Light" w:cs="Calibri Light"/>
          <w:b/>
          <w:color w:val="0E2841" w:themeColor="text2"/>
          <w:sz w:val="36"/>
          <w:lang w:val="it-IT"/>
        </w:rPr>
      </w:pPr>
      <w:r w:rsidRPr="00B32A59">
        <w:rPr>
          <w:rFonts w:ascii="Calibri Light" w:hAnsi="Calibri Light" w:cs="Calibri Light"/>
          <w:b/>
          <w:color w:val="0E2841" w:themeColor="text2"/>
          <w:sz w:val="36"/>
          <w:lang w:val="it-IT"/>
        </w:rPr>
        <w:t>VERIFICHE IRAP PRELIMINARI</w:t>
      </w:r>
    </w:p>
    <w:p w14:paraId="706C9EF7" w14:textId="77777777" w:rsidR="002C0727" w:rsidRPr="00B32A59" w:rsidRDefault="00D514CF" w:rsidP="00636F2C">
      <w:pPr>
        <w:pStyle w:val="Titolo1"/>
        <w:spacing w:before="480" w:after="0" w:line="276" w:lineRule="auto"/>
        <w:jc w:val="both"/>
        <w:rPr>
          <w:rFonts w:ascii="Calibri Light" w:hAnsi="Calibri Light" w:cs="Calibri Light"/>
          <w:b/>
          <w:bCs/>
          <w:sz w:val="28"/>
          <w:szCs w:val="28"/>
          <w:lang w:val="it-IT" w:eastAsia="en-US"/>
        </w:rPr>
      </w:pPr>
      <w:bookmarkStart w:id="6" w:name="X3deea16de2debe82bf69fb590bd1ff35d41f8de"/>
      <w:bookmarkStart w:id="7" w:name="_Toc241076646"/>
      <w:bookmarkEnd w:id="0"/>
      <w:bookmarkEnd w:id="2"/>
      <w:r w:rsidRPr="00B32A59">
        <w:rPr>
          <w:rFonts w:ascii="Calibri Light" w:hAnsi="Calibri Light" w:cs="Calibri Light"/>
          <w:b/>
          <w:bCs/>
          <w:sz w:val="28"/>
          <w:szCs w:val="28"/>
          <w:lang w:val="it-IT" w:eastAsia="en-US"/>
        </w:rPr>
        <w:t>2. Verifiche IRAP preliminari – opzione per il metodo del valore della produzione netta</w:t>
      </w:r>
      <w:bookmarkEnd w:id="7"/>
    </w:p>
    <w:p w14:paraId="121B56AF" w14:textId="77777777" w:rsidR="002C0727" w:rsidRPr="00E81D2B" w:rsidRDefault="00D514CF" w:rsidP="00636F2C">
      <w:pPr>
        <w:pStyle w:val="FirstParagraph"/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b/>
          <w:bCs/>
          <w:lang w:val="it-IT"/>
        </w:rPr>
        <w:t>Da compilare se l’ente utilizza il regime previsto per i servizi commerciali.</w:t>
      </w:r>
    </w:p>
    <w:p w14:paraId="3DD91FD0" w14:textId="77777777" w:rsidR="002C0727" w:rsidRPr="00E81D2B" w:rsidRDefault="00D514CF" w:rsidP="00636F2C">
      <w:pPr>
        <w:pStyle w:val="Compact"/>
        <w:numPr>
          <w:ilvl w:val="0"/>
          <w:numId w:val="7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 xml:space="preserve">È stata verificata l’eventuale opzione dell’ente per l’applicazione ai servizi commerciali del criterio del </w:t>
      </w:r>
      <w:r w:rsidRPr="00E81D2B">
        <w:rPr>
          <w:rFonts w:ascii="Calibri Light" w:hAnsi="Calibri Light" w:cs="Calibri Light"/>
          <w:b/>
          <w:bCs/>
          <w:lang w:val="it-IT"/>
        </w:rPr>
        <w:t>“valore della produzione netta”</w:t>
      </w:r>
      <w:r w:rsidRPr="00E81D2B">
        <w:rPr>
          <w:rFonts w:ascii="Calibri Light" w:hAnsi="Calibri Light" w:cs="Calibri Light"/>
          <w:lang w:val="it-IT"/>
        </w:rPr>
        <w:t xml:space="preserve"> previsto dall’art. 5 del D.Lgs. n. 446/1997.</w:t>
      </w:r>
    </w:p>
    <w:p w14:paraId="7C90E77A" w14:textId="77777777" w:rsidR="002C0727" w:rsidRPr="00E81D2B" w:rsidRDefault="00D514CF" w:rsidP="00636F2C">
      <w:pPr>
        <w:pStyle w:val="Compact"/>
        <w:numPr>
          <w:ilvl w:val="0"/>
          <w:numId w:val="9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L’opzione è stata formalizzata mediante apposita determinazione del Dirigente/Responsabile del Servizio.</w:t>
      </w:r>
    </w:p>
    <w:p w14:paraId="5E0D3C70" w14:textId="77777777" w:rsidR="002C0727" w:rsidRPr="00E81D2B" w:rsidRDefault="00D514CF" w:rsidP="00636F2C">
      <w:pPr>
        <w:pStyle w:val="Compact"/>
        <w:numPr>
          <w:ilvl w:val="0"/>
          <w:numId w:val="10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lastRenderedPageBreak/>
        <w:t xml:space="preserve">La determinazione è stata adottata entro il termine previsto per il primo versamento mensile e, secondo il documento, entro il </w:t>
      </w:r>
      <w:r w:rsidRPr="00E81D2B">
        <w:rPr>
          <w:rFonts w:ascii="Calibri Light" w:hAnsi="Calibri Light" w:cs="Calibri Light"/>
          <w:b/>
          <w:bCs/>
          <w:lang w:val="it-IT"/>
        </w:rPr>
        <w:t>16 febbraio</w:t>
      </w:r>
      <w:r w:rsidRPr="00E81D2B">
        <w:rPr>
          <w:rFonts w:ascii="Calibri Light" w:hAnsi="Calibri Light" w:cs="Calibri Light"/>
          <w:lang w:val="it-IT"/>
        </w:rPr>
        <w:t xml:space="preserve"> di ciascun anno.</w:t>
      </w:r>
    </w:p>
    <w:p w14:paraId="3CD47E1D" w14:textId="77777777" w:rsidR="002C0727" w:rsidRPr="00E81D2B" w:rsidRDefault="00D514CF" w:rsidP="00636F2C">
      <w:pPr>
        <w:pStyle w:val="Compact"/>
        <w:numPr>
          <w:ilvl w:val="0"/>
          <w:numId w:val="11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 xml:space="preserve">È stato verificato il rispetto dei c.d. </w:t>
      </w:r>
      <w:r w:rsidRPr="00E81D2B">
        <w:rPr>
          <w:rFonts w:ascii="Calibri Light" w:hAnsi="Calibri Light" w:cs="Calibri Light"/>
          <w:b/>
          <w:bCs/>
          <w:lang w:val="it-IT"/>
        </w:rPr>
        <w:t>“comportamenti concludenti”</w:t>
      </w:r>
      <w:r w:rsidRPr="00E81D2B">
        <w:rPr>
          <w:rFonts w:ascii="Calibri Light" w:hAnsi="Calibri Light" w:cs="Calibri Light"/>
          <w:lang w:val="it-IT"/>
        </w:rPr>
        <w:t>.</w:t>
      </w:r>
    </w:p>
    <w:p w14:paraId="3EF6E7D1" w14:textId="77777777" w:rsidR="002C0727" w:rsidRPr="00E81D2B" w:rsidRDefault="00D514CF" w:rsidP="00636F2C">
      <w:pPr>
        <w:pStyle w:val="Compact"/>
        <w:numPr>
          <w:ilvl w:val="0"/>
          <w:numId w:val="12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È stata valutata la convenienza economica dell’opzione per uno o più servizi rilevanti ai fini IVA.</w:t>
      </w:r>
    </w:p>
    <w:p w14:paraId="21280921" w14:textId="77777777" w:rsidR="002C0727" w:rsidRPr="00E81D2B" w:rsidRDefault="00D514CF" w:rsidP="00636F2C">
      <w:pPr>
        <w:pStyle w:val="Compact"/>
        <w:numPr>
          <w:ilvl w:val="0"/>
          <w:numId w:val="13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È stata valutata la possibilità operativa di elaborare il conto economico del servizio/dei servizi interessati.</w:t>
      </w:r>
    </w:p>
    <w:p w14:paraId="17F3066A" w14:textId="77777777" w:rsidR="002C0727" w:rsidRPr="00E81D2B" w:rsidRDefault="00D514CF" w:rsidP="00636F2C">
      <w:pPr>
        <w:pStyle w:val="Compact"/>
        <w:numPr>
          <w:ilvl w:val="0"/>
          <w:numId w:val="14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Il conto economico del servizio è stato considerato secondo la classificazione prevista dall’art. 2425 del Codice civile.</w:t>
      </w:r>
    </w:p>
    <w:p w14:paraId="6909C886" w14:textId="6BF26519" w:rsidR="002C0727" w:rsidRPr="0034218D" w:rsidRDefault="002C0727" w:rsidP="00636F2C">
      <w:pPr>
        <w:jc w:val="both"/>
        <w:rPr>
          <w:rFonts w:ascii="Calibri Light" w:hAnsi="Calibri Light" w:cs="Calibri Light"/>
          <w:lang w:val="it-IT"/>
        </w:rPr>
      </w:pPr>
    </w:p>
    <w:p w14:paraId="375EA38F" w14:textId="77777777" w:rsidR="002C0727" w:rsidRPr="00B32A59" w:rsidRDefault="00D514CF" w:rsidP="00636F2C">
      <w:pPr>
        <w:pStyle w:val="Titolo1"/>
        <w:spacing w:before="480" w:after="0" w:line="276" w:lineRule="auto"/>
        <w:jc w:val="both"/>
        <w:rPr>
          <w:rFonts w:ascii="Calibri Light" w:hAnsi="Calibri Light" w:cs="Calibri Light"/>
          <w:b/>
          <w:bCs/>
          <w:sz w:val="28"/>
          <w:szCs w:val="28"/>
          <w:lang w:val="it-IT" w:eastAsia="en-US"/>
        </w:rPr>
      </w:pPr>
      <w:bookmarkStart w:id="8" w:name="Xf9361779c47f402045fc2c8dccee72ace108f14"/>
      <w:bookmarkStart w:id="9" w:name="_Toc241076647"/>
      <w:bookmarkEnd w:id="6"/>
      <w:r w:rsidRPr="00B32A59">
        <w:rPr>
          <w:rFonts w:ascii="Calibri Light" w:hAnsi="Calibri Light" w:cs="Calibri Light"/>
          <w:b/>
          <w:bCs/>
          <w:sz w:val="28"/>
          <w:szCs w:val="28"/>
          <w:lang w:val="it-IT" w:eastAsia="en-US"/>
        </w:rPr>
        <w:t>3. Verifica dell’opzione e della contabilità di supporto</w:t>
      </w:r>
      <w:bookmarkEnd w:id="9"/>
    </w:p>
    <w:p w14:paraId="44B5677C" w14:textId="77777777" w:rsidR="002C0727" w:rsidRPr="00E81D2B" w:rsidRDefault="00D514CF" w:rsidP="00636F2C">
      <w:pPr>
        <w:pStyle w:val="Compact"/>
        <w:numPr>
          <w:ilvl w:val="0"/>
          <w:numId w:val="15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 xml:space="preserve">L’opzione è stata segnalata nel </w:t>
      </w:r>
      <w:r w:rsidRPr="00E81D2B">
        <w:rPr>
          <w:rFonts w:ascii="Calibri Light" w:hAnsi="Calibri Light" w:cs="Calibri Light"/>
          <w:b/>
          <w:bCs/>
          <w:lang w:val="it-IT"/>
        </w:rPr>
        <w:t>Quadro VO della dichiarazione annuale IVA</w:t>
      </w:r>
      <w:r w:rsidRPr="00E81D2B">
        <w:rPr>
          <w:rFonts w:ascii="Calibri Light" w:hAnsi="Calibri Light" w:cs="Calibri Light"/>
          <w:lang w:val="it-IT"/>
        </w:rPr>
        <w:t>.</w:t>
      </w:r>
    </w:p>
    <w:p w14:paraId="7E4FE546" w14:textId="77777777" w:rsidR="002C0727" w:rsidRPr="00E81D2B" w:rsidRDefault="00D514CF" w:rsidP="00636F2C">
      <w:pPr>
        <w:pStyle w:val="Compact"/>
        <w:numPr>
          <w:ilvl w:val="0"/>
          <w:numId w:val="16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È stato verificato il vincolo triennale derivante dall’opzione esercitata in passato.</w:t>
      </w:r>
    </w:p>
    <w:p w14:paraId="5A1B977A" w14:textId="77777777" w:rsidR="002C0727" w:rsidRPr="00E81D2B" w:rsidRDefault="00D514CF" w:rsidP="00636F2C">
      <w:pPr>
        <w:pStyle w:val="Compact"/>
        <w:numPr>
          <w:ilvl w:val="0"/>
          <w:numId w:val="17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Sono stati individuati i servizi per i quali viene applicato il criterio del valore della produzione netta.</w:t>
      </w:r>
    </w:p>
    <w:p w14:paraId="6F8F16A2" w14:textId="77777777" w:rsidR="002C0727" w:rsidRPr="00E81D2B" w:rsidRDefault="00D514CF" w:rsidP="00636F2C">
      <w:pPr>
        <w:pStyle w:val="Compact"/>
        <w:numPr>
          <w:ilvl w:val="0"/>
          <w:numId w:val="18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È stato verificato il sistema utilizzato dall’ente per rilevare i componenti positivi e negativi rilevanti ai fini della determinazione della base imponibile IRAP.</w:t>
      </w:r>
    </w:p>
    <w:p w14:paraId="5F643398" w14:textId="77777777" w:rsidR="002C0727" w:rsidRPr="00E81D2B" w:rsidRDefault="00D514CF" w:rsidP="00636F2C">
      <w:pPr>
        <w:pStyle w:val="Compact"/>
        <w:numPr>
          <w:ilvl w:val="0"/>
          <w:numId w:val="19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Il sistema utilizzato rientra tra quelli indicati dal documento:</w:t>
      </w:r>
    </w:p>
    <w:p w14:paraId="221C3A0B" w14:textId="77777777" w:rsidR="002C0727" w:rsidRPr="00E81D2B" w:rsidRDefault="00D514CF" w:rsidP="00636F2C">
      <w:pPr>
        <w:pStyle w:val="Compact"/>
        <w:numPr>
          <w:ilvl w:val="1"/>
          <w:numId w:val="20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scritture contabili ai fini IVA, rettificate e integrate;</w:t>
      </w:r>
    </w:p>
    <w:p w14:paraId="2FEB7A16" w14:textId="77777777" w:rsidR="002C0727" w:rsidRPr="00E81D2B" w:rsidRDefault="00D514CF" w:rsidP="00636F2C">
      <w:pPr>
        <w:pStyle w:val="Compact"/>
        <w:numPr>
          <w:ilvl w:val="1"/>
          <w:numId w:val="21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contabilità economico-patrimoniale e piano dei conti integrato;</w:t>
      </w:r>
    </w:p>
    <w:p w14:paraId="77B75968" w14:textId="77777777" w:rsidR="002C0727" w:rsidRPr="00E81D2B" w:rsidRDefault="00D514CF" w:rsidP="00636F2C">
      <w:pPr>
        <w:pStyle w:val="Compact"/>
        <w:numPr>
          <w:ilvl w:val="1"/>
          <w:numId w:val="22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contabilità analitica del servizio/dei servizi.</w:t>
      </w:r>
    </w:p>
    <w:p w14:paraId="4FEDEC8E" w14:textId="77777777" w:rsidR="002C0727" w:rsidRPr="00E81D2B" w:rsidRDefault="00D514CF" w:rsidP="00636F2C">
      <w:pPr>
        <w:pStyle w:val="Compact"/>
        <w:numPr>
          <w:ilvl w:val="0"/>
          <w:numId w:val="23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In caso di utilizzo delle scritture IVA o della contabilità analitica, sono state predisposte apposite scritture/carte di lavoro.</w:t>
      </w:r>
    </w:p>
    <w:p w14:paraId="7598F480" w14:textId="77777777" w:rsidR="002C0727" w:rsidRPr="00E81D2B" w:rsidRDefault="00D514CF" w:rsidP="00636F2C">
      <w:pPr>
        <w:pStyle w:val="Compact"/>
        <w:numPr>
          <w:ilvl w:val="0"/>
          <w:numId w:val="24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Le scritture e carte di lavoro sono conservate per il periodo previsto per l’accertamento.</w:t>
      </w:r>
    </w:p>
    <w:p w14:paraId="07E8C871" w14:textId="4D1D7095" w:rsidR="002C0727" w:rsidRPr="0034218D" w:rsidRDefault="002C0727" w:rsidP="00636F2C">
      <w:pPr>
        <w:jc w:val="both"/>
        <w:rPr>
          <w:rFonts w:ascii="Calibri Light" w:hAnsi="Calibri Light" w:cs="Calibri Light"/>
          <w:lang w:val="it-IT"/>
        </w:rPr>
      </w:pPr>
    </w:p>
    <w:p w14:paraId="507EF872" w14:textId="2BC618C9" w:rsidR="00644B19" w:rsidRDefault="00644B19">
      <w:pPr>
        <w:rPr>
          <w:rFonts w:ascii="Calibri Light" w:hAnsi="Calibri Light" w:cs="Calibri Light"/>
          <w:lang w:val="it-IT"/>
        </w:rPr>
      </w:pPr>
      <w:r>
        <w:rPr>
          <w:rFonts w:ascii="Calibri Light" w:hAnsi="Calibri Light" w:cs="Calibri Light"/>
          <w:lang w:val="it-IT"/>
        </w:rPr>
        <w:br w:type="page"/>
      </w:r>
    </w:p>
    <w:p w14:paraId="5C246525" w14:textId="4F0E3E06" w:rsidR="00B32A59" w:rsidRDefault="00B32A59" w:rsidP="00B32A59">
      <w:pPr>
        <w:jc w:val="center"/>
        <w:rPr>
          <w:rFonts w:ascii="Calibri Light" w:hAnsi="Calibri Light" w:cs="Calibri Light"/>
          <w:b/>
          <w:color w:val="0E2841" w:themeColor="text2"/>
          <w:sz w:val="36"/>
          <w:lang w:val="it-IT"/>
        </w:rPr>
      </w:pPr>
      <w:r w:rsidRPr="00B32A59">
        <w:rPr>
          <w:rFonts w:ascii="Calibri Light" w:hAnsi="Calibri Light" w:cs="Calibri Light"/>
          <w:b/>
          <w:color w:val="0E2841" w:themeColor="text2"/>
          <w:sz w:val="36"/>
          <w:lang w:val="it-IT"/>
        </w:rPr>
        <w:lastRenderedPageBreak/>
        <w:t>VERIFICHE IRAP P</w:t>
      </w:r>
      <w:r>
        <w:rPr>
          <w:rFonts w:ascii="Calibri Light" w:hAnsi="Calibri Light" w:cs="Calibri Light"/>
          <w:b/>
          <w:color w:val="0E2841" w:themeColor="text2"/>
          <w:sz w:val="36"/>
          <w:lang w:val="it-IT"/>
        </w:rPr>
        <w:t>ERIODICHE</w:t>
      </w:r>
      <w:r w:rsidR="00A43A23">
        <w:rPr>
          <w:rStyle w:val="Rimandonotaapidipagina"/>
          <w:rFonts w:ascii="Calibri Light" w:hAnsi="Calibri Light" w:cs="Calibri Light"/>
          <w:b/>
          <w:color w:val="0E2841" w:themeColor="text2"/>
          <w:sz w:val="36"/>
          <w:lang w:val="it-IT"/>
        </w:rPr>
        <w:footnoteReference w:id="1"/>
      </w:r>
    </w:p>
    <w:p w14:paraId="085E46EF" w14:textId="77777777" w:rsidR="002C0727" w:rsidRPr="00B32A59" w:rsidRDefault="00D514CF" w:rsidP="00B32A59">
      <w:pPr>
        <w:pStyle w:val="Titolo1"/>
        <w:spacing w:before="480" w:after="0" w:line="276" w:lineRule="auto"/>
        <w:rPr>
          <w:rFonts w:ascii="Calibri Light" w:hAnsi="Calibri Light" w:cs="Calibri Light"/>
          <w:b/>
          <w:bCs/>
          <w:sz w:val="28"/>
          <w:szCs w:val="28"/>
          <w:lang w:val="it-IT" w:eastAsia="en-US"/>
        </w:rPr>
      </w:pPr>
      <w:bookmarkStart w:id="10" w:name="verifiche-periodiche-metodo-contabile"/>
      <w:bookmarkStart w:id="11" w:name="_Toc241076648"/>
      <w:bookmarkEnd w:id="8"/>
      <w:r w:rsidRPr="00B32A59">
        <w:rPr>
          <w:rFonts w:ascii="Calibri Light" w:hAnsi="Calibri Light" w:cs="Calibri Light"/>
          <w:b/>
          <w:bCs/>
          <w:sz w:val="28"/>
          <w:szCs w:val="28"/>
          <w:lang w:val="it-IT" w:eastAsia="en-US"/>
        </w:rPr>
        <w:t>4. Verifiche periodiche – metodo contabile</w:t>
      </w:r>
      <w:bookmarkEnd w:id="11"/>
    </w:p>
    <w:p w14:paraId="23D3F4ED" w14:textId="77777777" w:rsidR="002C0727" w:rsidRPr="00E81D2B" w:rsidRDefault="00D514CF" w:rsidP="00636F2C">
      <w:pPr>
        <w:pStyle w:val="Compact"/>
        <w:numPr>
          <w:ilvl w:val="0"/>
          <w:numId w:val="25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 xml:space="preserve">Per i servizi commerciali per i quali è stata esercitata l’opzione per il valore della produzione netta, è stata verificata la corretta applicazione del </w:t>
      </w:r>
      <w:r w:rsidRPr="00E81D2B">
        <w:rPr>
          <w:rFonts w:ascii="Calibri Light" w:hAnsi="Calibri Light" w:cs="Calibri Light"/>
          <w:b/>
          <w:bCs/>
          <w:lang w:val="it-IT"/>
        </w:rPr>
        <w:t>metodo contabile</w:t>
      </w:r>
      <w:r w:rsidRPr="00E81D2B">
        <w:rPr>
          <w:rFonts w:ascii="Calibri Light" w:hAnsi="Calibri Light" w:cs="Calibri Light"/>
          <w:lang w:val="it-IT"/>
        </w:rPr>
        <w:t xml:space="preserve"> previsto dall’art. 5 del D.Lgs. n. 446/1997.</w:t>
      </w:r>
    </w:p>
    <w:p w14:paraId="1567E11F" w14:textId="77777777" w:rsidR="002C0727" w:rsidRPr="00E81D2B" w:rsidRDefault="00D514CF" w:rsidP="00636F2C">
      <w:pPr>
        <w:pStyle w:val="Compact"/>
        <w:numPr>
          <w:ilvl w:val="0"/>
          <w:numId w:val="26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Sono stati verificati, mediante campionamento, i dati utilizzati per la determinazione della base imponibile.</w:t>
      </w:r>
    </w:p>
    <w:p w14:paraId="4D341E81" w14:textId="77777777" w:rsidR="002C0727" w:rsidRPr="00E81D2B" w:rsidRDefault="00D514CF" w:rsidP="00636F2C">
      <w:pPr>
        <w:pStyle w:val="Compact"/>
        <w:numPr>
          <w:ilvl w:val="0"/>
          <w:numId w:val="27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È stata verificata la coerenza tra le scritture contabili e i dati utilizzati per la determinazione dell’IRAP.</w:t>
      </w:r>
    </w:p>
    <w:p w14:paraId="63831633" w14:textId="77777777" w:rsidR="002C0727" w:rsidRPr="00E81D2B" w:rsidRDefault="00D514CF" w:rsidP="00636F2C">
      <w:pPr>
        <w:pStyle w:val="Compact"/>
        <w:numPr>
          <w:ilvl w:val="0"/>
          <w:numId w:val="28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È stata verificata la corretta imputazione dei componenti rilevanti ai fini IRAP.</w:t>
      </w:r>
    </w:p>
    <w:p w14:paraId="36F78C7A" w14:textId="2446DBC5" w:rsidR="002C0727" w:rsidRPr="00E81D2B" w:rsidRDefault="00D514CF" w:rsidP="00636F2C">
      <w:pPr>
        <w:pStyle w:val="Compact"/>
        <w:numPr>
          <w:ilvl w:val="0"/>
          <w:numId w:val="29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Eventuali rettifiche/integr</w:t>
      </w:r>
      <w:r w:rsidR="00464FC7">
        <w:rPr>
          <w:rFonts w:ascii="Calibri Light" w:hAnsi="Calibri Light" w:cs="Calibri Light"/>
          <w:lang w:val="it-IT"/>
        </w:rPr>
        <w:t>a</w:t>
      </w:r>
      <w:r w:rsidRPr="00E81D2B">
        <w:rPr>
          <w:rFonts w:ascii="Calibri Light" w:hAnsi="Calibri Light" w:cs="Calibri Light"/>
          <w:lang w:val="it-IT"/>
        </w:rPr>
        <w:t>zioni delle scritture IVA sono adeguatamente documentate.</w:t>
      </w:r>
    </w:p>
    <w:p w14:paraId="723B872B" w14:textId="3C831805" w:rsidR="002C0727" w:rsidRPr="0034218D" w:rsidRDefault="002C0727" w:rsidP="00636F2C">
      <w:pPr>
        <w:jc w:val="both"/>
        <w:rPr>
          <w:rFonts w:ascii="Calibri Light" w:hAnsi="Calibri Light" w:cs="Calibri Light"/>
          <w:lang w:val="it-IT"/>
        </w:rPr>
      </w:pPr>
    </w:p>
    <w:p w14:paraId="70BD7507" w14:textId="77777777" w:rsidR="002C0727" w:rsidRPr="00B32A59" w:rsidRDefault="00D514CF" w:rsidP="00636F2C">
      <w:pPr>
        <w:pStyle w:val="Titolo1"/>
        <w:spacing w:before="480" w:after="0" w:line="276" w:lineRule="auto"/>
        <w:jc w:val="both"/>
        <w:rPr>
          <w:rFonts w:ascii="Calibri Light" w:hAnsi="Calibri Light" w:cs="Calibri Light"/>
          <w:b/>
          <w:bCs/>
          <w:sz w:val="28"/>
          <w:szCs w:val="28"/>
          <w:lang w:val="it-IT" w:eastAsia="en-US"/>
        </w:rPr>
      </w:pPr>
      <w:bookmarkStart w:id="12" w:name="verifiche-sul-metodo-retributivo"/>
      <w:bookmarkStart w:id="13" w:name="_Toc241076649"/>
      <w:bookmarkEnd w:id="10"/>
      <w:r w:rsidRPr="00B32A59">
        <w:rPr>
          <w:rFonts w:ascii="Calibri Light" w:hAnsi="Calibri Light" w:cs="Calibri Light"/>
          <w:b/>
          <w:bCs/>
          <w:sz w:val="28"/>
          <w:szCs w:val="28"/>
          <w:lang w:val="it-IT" w:eastAsia="en-US"/>
        </w:rPr>
        <w:t>5. Verifiche sul metodo retributivo</w:t>
      </w:r>
      <w:bookmarkEnd w:id="13"/>
    </w:p>
    <w:p w14:paraId="2F3F89DA" w14:textId="77777777" w:rsidR="002C0727" w:rsidRPr="00E81D2B" w:rsidRDefault="00D514CF" w:rsidP="00636F2C">
      <w:pPr>
        <w:pStyle w:val="Compact"/>
        <w:numPr>
          <w:ilvl w:val="0"/>
          <w:numId w:val="30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 xml:space="preserve">È stata verificata la corretta determinazione della base imponibile IRAP con riferimento al </w:t>
      </w:r>
      <w:r w:rsidRPr="00E81D2B">
        <w:rPr>
          <w:rFonts w:ascii="Calibri Light" w:hAnsi="Calibri Light" w:cs="Calibri Light"/>
          <w:b/>
          <w:bCs/>
          <w:lang w:val="it-IT"/>
        </w:rPr>
        <w:t>sistema retributivo</w:t>
      </w:r>
      <w:r w:rsidRPr="00E81D2B">
        <w:rPr>
          <w:rFonts w:ascii="Calibri Light" w:hAnsi="Calibri Light" w:cs="Calibri Light"/>
          <w:lang w:val="it-IT"/>
        </w:rPr>
        <w:t>.</w:t>
      </w:r>
    </w:p>
    <w:p w14:paraId="339830DC" w14:textId="77777777" w:rsidR="002C0727" w:rsidRPr="00E81D2B" w:rsidRDefault="00D514CF" w:rsidP="00636F2C">
      <w:pPr>
        <w:pStyle w:val="Compact"/>
        <w:numPr>
          <w:ilvl w:val="0"/>
          <w:numId w:val="31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Sono state verificate le somme pagate nell’ambito dei servizi interessati dal sistema retributivo.</w:t>
      </w:r>
    </w:p>
    <w:p w14:paraId="70973864" w14:textId="77777777" w:rsidR="002C0727" w:rsidRPr="00E81D2B" w:rsidRDefault="00D514CF" w:rsidP="00636F2C">
      <w:pPr>
        <w:pStyle w:val="Compact"/>
        <w:numPr>
          <w:ilvl w:val="0"/>
          <w:numId w:val="32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È stata verificata la corretta riduzione della base imponibile per le somme pagate nei servizi per i quali l’ente ha optato per il criterio previsto.</w:t>
      </w:r>
    </w:p>
    <w:p w14:paraId="745B57AD" w14:textId="77777777" w:rsidR="002C0727" w:rsidRPr="00E81D2B" w:rsidRDefault="00D514CF" w:rsidP="00636F2C">
      <w:pPr>
        <w:pStyle w:val="Compact"/>
        <w:numPr>
          <w:ilvl w:val="0"/>
          <w:numId w:val="33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Sono stati effettuati controlli a campione sugli emolumenti utilizzati per la determinazione della base imponibile.</w:t>
      </w:r>
    </w:p>
    <w:p w14:paraId="6F3F71B8" w14:textId="0C3D5B40" w:rsidR="002C0727" w:rsidRPr="0034218D" w:rsidRDefault="002C0727" w:rsidP="00636F2C">
      <w:pPr>
        <w:jc w:val="both"/>
        <w:rPr>
          <w:rFonts w:ascii="Calibri Light" w:hAnsi="Calibri Light" w:cs="Calibri Light"/>
          <w:lang w:val="it-IT"/>
        </w:rPr>
      </w:pPr>
    </w:p>
    <w:p w14:paraId="6FFA9302" w14:textId="77777777" w:rsidR="002C0727" w:rsidRPr="00B32A59" w:rsidRDefault="00D514CF" w:rsidP="00636F2C">
      <w:pPr>
        <w:pStyle w:val="Titolo1"/>
        <w:spacing w:before="480" w:after="0" w:line="276" w:lineRule="auto"/>
        <w:jc w:val="both"/>
        <w:rPr>
          <w:rFonts w:ascii="Calibri Light" w:hAnsi="Calibri Light" w:cs="Calibri Light"/>
          <w:b/>
          <w:bCs/>
          <w:sz w:val="28"/>
          <w:szCs w:val="28"/>
          <w:lang w:val="it-IT" w:eastAsia="en-US"/>
        </w:rPr>
      </w:pPr>
      <w:bookmarkStart w:id="14" w:name="versamenti-degli-acconti-irap"/>
      <w:bookmarkStart w:id="15" w:name="_Toc241076650"/>
      <w:bookmarkEnd w:id="12"/>
      <w:r w:rsidRPr="00B32A59">
        <w:rPr>
          <w:rFonts w:ascii="Calibri Light" w:hAnsi="Calibri Light" w:cs="Calibri Light"/>
          <w:b/>
          <w:bCs/>
          <w:sz w:val="28"/>
          <w:szCs w:val="28"/>
          <w:lang w:val="it-IT" w:eastAsia="en-US"/>
        </w:rPr>
        <w:t>6. Versamenti degli acconti IRAP</w:t>
      </w:r>
      <w:bookmarkEnd w:id="15"/>
    </w:p>
    <w:p w14:paraId="7AE6949B" w14:textId="77777777" w:rsidR="002C0727" w:rsidRPr="00E81D2B" w:rsidRDefault="00D514CF" w:rsidP="00636F2C">
      <w:pPr>
        <w:pStyle w:val="Compact"/>
        <w:numPr>
          <w:ilvl w:val="0"/>
          <w:numId w:val="34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 xml:space="preserve">Per il metodo retributivo, sono stati verificati gli </w:t>
      </w:r>
      <w:r w:rsidRPr="00E81D2B">
        <w:rPr>
          <w:rFonts w:ascii="Calibri Light" w:hAnsi="Calibri Light" w:cs="Calibri Light"/>
          <w:b/>
          <w:bCs/>
          <w:lang w:val="it-IT"/>
        </w:rPr>
        <w:t>acconti mensili IRAP</w:t>
      </w:r>
      <w:r w:rsidRPr="00E81D2B">
        <w:rPr>
          <w:rFonts w:ascii="Calibri Light" w:hAnsi="Calibri Light" w:cs="Calibri Light"/>
          <w:lang w:val="it-IT"/>
        </w:rPr>
        <w:t>.</w:t>
      </w:r>
    </w:p>
    <w:p w14:paraId="7ADFF943" w14:textId="77777777" w:rsidR="002C0727" w:rsidRPr="00E81D2B" w:rsidRDefault="00D514CF" w:rsidP="00636F2C">
      <w:pPr>
        <w:pStyle w:val="Compact"/>
        <w:numPr>
          <w:ilvl w:val="0"/>
          <w:numId w:val="35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 xml:space="preserve">È stato verificato che gli acconti siano stati versati entro il </w:t>
      </w:r>
      <w:r w:rsidRPr="00E81D2B">
        <w:rPr>
          <w:rFonts w:ascii="Calibri Light" w:hAnsi="Calibri Light" w:cs="Calibri Light"/>
          <w:b/>
          <w:bCs/>
          <w:lang w:val="it-IT"/>
        </w:rPr>
        <w:t>16 del mese successivo</w:t>
      </w:r>
      <w:r w:rsidRPr="00E81D2B">
        <w:rPr>
          <w:rFonts w:ascii="Calibri Light" w:hAnsi="Calibri Light" w:cs="Calibri Light"/>
          <w:lang w:val="it-IT"/>
        </w:rPr>
        <w:t>.</w:t>
      </w:r>
    </w:p>
    <w:p w14:paraId="7D6A8263" w14:textId="77777777" w:rsidR="002C0727" w:rsidRPr="00E81D2B" w:rsidRDefault="00D514CF" w:rsidP="00636F2C">
      <w:pPr>
        <w:pStyle w:val="Compact"/>
        <w:numPr>
          <w:ilvl w:val="0"/>
          <w:numId w:val="36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 xml:space="preserve">I versamenti sono stati effettuati mediante </w:t>
      </w:r>
      <w:r w:rsidRPr="00E81D2B">
        <w:rPr>
          <w:rFonts w:ascii="Calibri Light" w:hAnsi="Calibri Light" w:cs="Calibri Light"/>
          <w:b/>
          <w:bCs/>
          <w:lang w:val="it-IT"/>
        </w:rPr>
        <w:t>Modello F24EP</w:t>
      </w:r>
      <w:r w:rsidRPr="00E81D2B">
        <w:rPr>
          <w:rFonts w:ascii="Calibri Light" w:hAnsi="Calibri Light" w:cs="Calibri Light"/>
          <w:lang w:val="it-IT"/>
        </w:rPr>
        <w:t>.</w:t>
      </w:r>
    </w:p>
    <w:p w14:paraId="7A190453" w14:textId="77777777" w:rsidR="002C0727" w:rsidRPr="00E81D2B" w:rsidRDefault="00D514CF" w:rsidP="00636F2C">
      <w:pPr>
        <w:pStyle w:val="Compact"/>
        <w:numPr>
          <w:ilvl w:val="0"/>
          <w:numId w:val="37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lastRenderedPageBreak/>
        <w:t>È stata verificata la corrispondenza tra base imponibile, imposta dovuta e importi versati.</w:t>
      </w:r>
    </w:p>
    <w:p w14:paraId="2CC7E7CE" w14:textId="77777777" w:rsidR="002C0727" w:rsidRPr="00E81D2B" w:rsidRDefault="00D514CF" w:rsidP="00636F2C">
      <w:pPr>
        <w:pStyle w:val="Compact"/>
        <w:numPr>
          <w:ilvl w:val="0"/>
          <w:numId w:val="38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Sono stati verificati i versamenti mediante acquisizione dei relativi modelli/documenti di pagamento.</w:t>
      </w:r>
    </w:p>
    <w:p w14:paraId="0C1482DC" w14:textId="77777777" w:rsidR="002C0727" w:rsidRPr="00E81D2B" w:rsidRDefault="00D514CF" w:rsidP="00636F2C">
      <w:pPr>
        <w:pStyle w:val="Compact"/>
        <w:numPr>
          <w:ilvl w:val="0"/>
          <w:numId w:val="39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Sono stati verificati eventuali scostamenti tra importi teoricamente dovuti e importi effettivamente versati.</w:t>
      </w:r>
    </w:p>
    <w:p w14:paraId="09ECEE2B" w14:textId="28E25B27" w:rsidR="002C0727" w:rsidRPr="0034218D" w:rsidRDefault="002C0727" w:rsidP="00636F2C">
      <w:pPr>
        <w:jc w:val="both"/>
        <w:rPr>
          <w:rFonts w:ascii="Calibri Light" w:hAnsi="Calibri Light" w:cs="Calibri Light"/>
          <w:lang w:val="it-IT"/>
        </w:rPr>
      </w:pPr>
    </w:p>
    <w:p w14:paraId="61799C98" w14:textId="77777777" w:rsidR="002C0727" w:rsidRPr="00B32A59" w:rsidRDefault="00D514CF" w:rsidP="00636F2C">
      <w:pPr>
        <w:pStyle w:val="Titolo1"/>
        <w:spacing w:before="480" w:after="0" w:line="276" w:lineRule="auto"/>
        <w:jc w:val="both"/>
        <w:rPr>
          <w:rFonts w:ascii="Calibri Light" w:hAnsi="Calibri Light" w:cs="Calibri Light"/>
          <w:lang w:val="it-IT"/>
        </w:rPr>
      </w:pPr>
      <w:bookmarkStart w:id="16" w:name="ritardi-o-omissioni-nei-versamenti"/>
      <w:bookmarkStart w:id="17" w:name="_Toc241076651"/>
      <w:bookmarkEnd w:id="14"/>
      <w:r w:rsidRPr="00B32A59">
        <w:rPr>
          <w:rFonts w:ascii="Calibri Light" w:hAnsi="Calibri Light" w:cs="Calibri Light"/>
          <w:b/>
          <w:bCs/>
          <w:sz w:val="28"/>
          <w:szCs w:val="28"/>
          <w:lang w:val="it-IT" w:eastAsia="en-US"/>
        </w:rPr>
        <w:t>7. Ritardi o omissioni nei versamenti</w:t>
      </w:r>
      <w:bookmarkEnd w:id="17"/>
    </w:p>
    <w:p w14:paraId="11795D2C" w14:textId="77777777" w:rsidR="002C0727" w:rsidRPr="00E81D2B" w:rsidRDefault="00D514CF" w:rsidP="00636F2C">
      <w:pPr>
        <w:pStyle w:val="Compact"/>
        <w:numPr>
          <w:ilvl w:val="0"/>
          <w:numId w:val="40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Sono stati individuati eventuali acconti IRAP versati tardivamente o omessi.</w:t>
      </w:r>
    </w:p>
    <w:p w14:paraId="77F80E50" w14:textId="77777777" w:rsidR="002C0727" w:rsidRPr="00E81D2B" w:rsidRDefault="00D514CF" w:rsidP="00636F2C">
      <w:pPr>
        <w:pStyle w:val="Compact"/>
        <w:numPr>
          <w:ilvl w:val="0"/>
          <w:numId w:val="41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Per ciascun ritardo/omissione è stata verificata l’eventuale regolarizzazione.</w:t>
      </w:r>
    </w:p>
    <w:p w14:paraId="024A0F26" w14:textId="77777777" w:rsidR="002C0727" w:rsidRPr="00E81D2B" w:rsidRDefault="00D514CF" w:rsidP="00636F2C">
      <w:pPr>
        <w:pStyle w:val="Compact"/>
        <w:numPr>
          <w:ilvl w:val="0"/>
          <w:numId w:val="42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 xml:space="preserve">È stato verificato, ove necessario, il ricorso al </w:t>
      </w:r>
      <w:r w:rsidRPr="00E81D2B">
        <w:rPr>
          <w:rFonts w:ascii="Calibri Light" w:hAnsi="Calibri Light" w:cs="Calibri Light"/>
          <w:b/>
          <w:bCs/>
          <w:lang w:val="it-IT"/>
        </w:rPr>
        <w:t>ravvedimento operoso</w:t>
      </w:r>
      <w:r w:rsidRPr="00E81D2B">
        <w:rPr>
          <w:rFonts w:ascii="Calibri Light" w:hAnsi="Calibri Light" w:cs="Calibri Light"/>
          <w:lang w:val="it-IT"/>
        </w:rPr>
        <w:t>.</w:t>
      </w:r>
    </w:p>
    <w:p w14:paraId="6E33D07C" w14:textId="77777777" w:rsidR="002C0727" w:rsidRPr="00E81D2B" w:rsidRDefault="00D514CF" w:rsidP="00636F2C">
      <w:pPr>
        <w:pStyle w:val="Compact"/>
        <w:numPr>
          <w:ilvl w:val="0"/>
          <w:numId w:val="43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Sono stati verificati imposta, interessi e sanzioni eventualmente dovuti.</w:t>
      </w:r>
    </w:p>
    <w:p w14:paraId="54D22148" w14:textId="77777777" w:rsidR="002C0727" w:rsidRPr="00E81D2B" w:rsidRDefault="00D514CF" w:rsidP="00636F2C">
      <w:pPr>
        <w:pStyle w:val="Compact"/>
        <w:numPr>
          <w:ilvl w:val="0"/>
          <w:numId w:val="44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Le regolarizzazioni sono adeguatamente documentate nelle carte di lavoro.</w:t>
      </w:r>
    </w:p>
    <w:p w14:paraId="4DF57816" w14:textId="63AA4015" w:rsidR="002C0727" w:rsidRPr="0034218D" w:rsidRDefault="002C0727" w:rsidP="00636F2C">
      <w:pPr>
        <w:jc w:val="both"/>
        <w:rPr>
          <w:rFonts w:ascii="Calibri Light" w:hAnsi="Calibri Light" w:cs="Calibri Light"/>
          <w:lang w:val="it-IT"/>
        </w:rPr>
      </w:pPr>
    </w:p>
    <w:p w14:paraId="5D0CC16D" w14:textId="77777777" w:rsidR="002C0727" w:rsidRPr="00B32A59" w:rsidRDefault="00D514CF" w:rsidP="00636F2C">
      <w:pPr>
        <w:pStyle w:val="Titolo1"/>
        <w:spacing w:before="480" w:after="0" w:line="276" w:lineRule="auto"/>
        <w:jc w:val="both"/>
        <w:rPr>
          <w:rFonts w:ascii="Calibri Light" w:hAnsi="Calibri Light" w:cs="Calibri Light"/>
          <w:b/>
          <w:bCs/>
          <w:sz w:val="28"/>
          <w:szCs w:val="28"/>
          <w:lang w:val="it-IT" w:eastAsia="en-US"/>
        </w:rPr>
      </w:pPr>
      <w:bookmarkStart w:id="18" w:name="deduzioni-relative-al-personale"/>
      <w:bookmarkStart w:id="19" w:name="_Toc241076652"/>
      <w:bookmarkEnd w:id="16"/>
      <w:r w:rsidRPr="00B32A59">
        <w:rPr>
          <w:rFonts w:ascii="Calibri Light" w:hAnsi="Calibri Light" w:cs="Calibri Light"/>
          <w:b/>
          <w:bCs/>
          <w:sz w:val="28"/>
          <w:szCs w:val="28"/>
          <w:lang w:val="it-IT" w:eastAsia="en-US"/>
        </w:rPr>
        <w:t>8. Deduzioni relative al personale</w:t>
      </w:r>
      <w:bookmarkEnd w:id="19"/>
    </w:p>
    <w:p w14:paraId="4D655FD8" w14:textId="77777777" w:rsidR="002C0727" w:rsidRPr="00E81D2B" w:rsidRDefault="00D514CF" w:rsidP="00636F2C">
      <w:pPr>
        <w:pStyle w:val="Compact"/>
        <w:numPr>
          <w:ilvl w:val="0"/>
          <w:numId w:val="45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È stata verificata la corretta applicazione delle deduzioni previste ai fini IRAP richiamate dal documento.</w:t>
      </w:r>
    </w:p>
    <w:p w14:paraId="451AB4DD" w14:textId="77777777" w:rsidR="002C0727" w:rsidRPr="00E81D2B" w:rsidRDefault="00D514CF" w:rsidP="00636F2C">
      <w:pPr>
        <w:pStyle w:val="Compact"/>
        <w:numPr>
          <w:ilvl w:val="0"/>
          <w:numId w:val="46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 xml:space="preserve">È stata verificata la riduzione della base imponibile per le spese sostenute per il </w:t>
      </w:r>
      <w:r w:rsidRPr="00E81D2B">
        <w:rPr>
          <w:rFonts w:ascii="Calibri Light" w:hAnsi="Calibri Light" w:cs="Calibri Light"/>
          <w:b/>
          <w:bCs/>
          <w:lang w:val="it-IT"/>
        </w:rPr>
        <w:t>personale disabile</w:t>
      </w:r>
      <w:r w:rsidRPr="00E81D2B">
        <w:rPr>
          <w:rFonts w:ascii="Calibri Light" w:hAnsi="Calibri Light" w:cs="Calibri Light"/>
          <w:lang w:val="it-IT"/>
        </w:rPr>
        <w:t>.</w:t>
      </w:r>
    </w:p>
    <w:p w14:paraId="2C99627F" w14:textId="77777777" w:rsidR="002C0727" w:rsidRPr="00E81D2B" w:rsidRDefault="00D514CF" w:rsidP="00636F2C">
      <w:pPr>
        <w:pStyle w:val="Compact"/>
        <w:numPr>
          <w:ilvl w:val="0"/>
          <w:numId w:val="47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 xml:space="preserve">È stata verificata la corretta considerazione del personale assunto con </w:t>
      </w:r>
      <w:r w:rsidRPr="00E81D2B">
        <w:rPr>
          <w:rFonts w:ascii="Calibri Light" w:hAnsi="Calibri Light" w:cs="Calibri Light"/>
          <w:b/>
          <w:bCs/>
          <w:lang w:val="it-IT"/>
        </w:rPr>
        <w:t>contratto di formazione-lavoro</w:t>
      </w:r>
      <w:r w:rsidRPr="00E81D2B">
        <w:rPr>
          <w:rFonts w:ascii="Calibri Light" w:hAnsi="Calibri Light" w:cs="Calibri Light"/>
          <w:lang w:val="it-IT"/>
        </w:rPr>
        <w:t>.</w:t>
      </w:r>
    </w:p>
    <w:p w14:paraId="13645E4F" w14:textId="77777777" w:rsidR="002C0727" w:rsidRPr="00E81D2B" w:rsidRDefault="00D514CF" w:rsidP="00636F2C">
      <w:pPr>
        <w:pStyle w:val="Compact"/>
        <w:numPr>
          <w:ilvl w:val="0"/>
          <w:numId w:val="48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 xml:space="preserve">È stata verificata la corretta considerazione del personale assunto con </w:t>
      </w:r>
      <w:r w:rsidRPr="00E81D2B">
        <w:rPr>
          <w:rFonts w:ascii="Calibri Light" w:hAnsi="Calibri Light" w:cs="Calibri Light"/>
          <w:b/>
          <w:bCs/>
          <w:lang w:val="it-IT"/>
        </w:rPr>
        <w:t>contratto di apprendistato</w:t>
      </w:r>
      <w:r w:rsidRPr="00E81D2B">
        <w:rPr>
          <w:rFonts w:ascii="Calibri Light" w:hAnsi="Calibri Light" w:cs="Calibri Light"/>
          <w:lang w:val="it-IT"/>
        </w:rPr>
        <w:t>.</w:t>
      </w:r>
    </w:p>
    <w:p w14:paraId="0C82AAB5" w14:textId="77777777" w:rsidR="002C0727" w:rsidRPr="00E81D2B" w:rsidRDefault="00D514CF" w:rsidP="00636F2C">
      <w:pPr>
        <w:pStyle w:val="Compact"/>
        <w:numPr>
          <w:ilvl w:val="0"/>
          <w:numId w:val="49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Le deduzioni effettuate nella dichiarazione annuale IRAP sono coerenti con le risultanze della contabilità del personale.</w:t>
      </w:r>
    </w:p>
    <w:p w14:paraId="0BDBA977" w14:textId="77777777" w:rsidR="002C0727" w:rsidRPr="00E81D2B" w:rsidRDefault="00D514CF" w:rsidP="00636F2C">
      <w:pPr>
        <w:pStyle w:val="Compact"/>
        <w:numPr>
          <w:ilvl w:val="0"/>
          <w:numId w:val="50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Sono stati effettuati controlli a campione sulla documentazione del personale interessato.</w:t>
      </w:r>
    </w:p>
    <w:p w14:paraId="0EB1F5AE" w14:textId="0ECFA3CA" w:rsidR="002C0727" w:rsidRPr="0034218D" w:rsidRDefault="002C0727" w:rsidP="00636F2C">
      <w:pPr>
        <w:jc w:val="both"/>
        <w:rPr>
          <w:rFonts w:ascii="Calibri Light" w:hAnsi="Calibri Light" w:cs="Calibri Light"/>
          <w:lang w:val="it-IT"/>
        </w:rPr>
      </w:pPr>
    </w:p>
    <w:p w14:paraId="5C2AD47F" w14:textId="77777777" w:rsidR="002C0727" w:rsidRPr="00B32A59" w:rsidRDefault="00D514CF" w:rsidP="00636F2C">
      <w:pPr>
        <w:pStyle w:val="Titolo1"/>
        <w:spacing w:before="480" w:after="0" w:line="276" w:lineRule="auto"/>
        <w:jc w:val="both"/>
        <w:rPr>
          <w:rFonts w:ascii="Calibri Light" w:hAnsi="Calibri Light" w:cs="Calibri Light"/>
          <w:b/>
          <w:bCs/>
          <w:sz w:val="28"/>
          <w:szCs w:val="28"/>
          <w:lang w:val="it-IT" w:eastAsia="en-US"/>
        </w:rPr>
      </w:pPr>
      <w:bookmarkStart w:id="20" w:name="verifica-complessiva-dei-versamenti"/>
      <w:bookmarkStart w:id="21" w:name="_Toc241076653"/>
      <w:bookmarkEnd w:id="18"/>
      <w:r w:rsidRPr="00B32A59">
        <w:rPr>
          <w:rFonts w:ascii="Calibri Light" w:hAnsi="Calibri Light" w:cs="Calibri Light"/>
          <w:b/>
          <w:bCs/>
          <w:sz w:val="28"/>
          <w:szCs w:val="28"/>
          <w:lang w:val="it-IT" w:eastAsia="en-US"/>
        </w:rPr>
        <w:t>9. Verifica complessiva dei versamenti</w:t>
      </w:r>
      <w:bookmarkEnd w:id="21"/>
    </w:p>
    <w:p w14:paraId="7227067E" w14:textId="77777777" w:rsidR="002C0727" w:rsidRPr="00E81D2B" w:rsidRDefault="00D514CF" w:rsidP="00636F2C">
      <w:pPr>
        <w:pStyle w:val="Compact"/>
        <w:numPr>
          <w:ilvl w:val="0"/>
          <w:numId w:val="51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 xml:space="preserve">Sono stati verificati i </w:t>
      </w:r>
      <w:r w:rsidRPr="00E81D2B">
        <w:rPr>
          <w:rFonts w:ascii="Calibri Light" w:hAnsi="Calibri Light" w:cs="Calibri Light"/>
          <w:b/>
          <w:bCs/>
          <w:lang w:val="it-IT"/>
        </w:rPr>
        <w:t>termini dei versamenti IRAP</w:t>
      </w:r>
      <w:r w:rsidRPr="00E81D2B">
        <w:rPr>
          <w:rFonts w:ascii="Calibri Light" w:hAnsi="Calibri Light" w:cs="Calibri Light"/>
          <w:lang w:val="it-IT"/>
        </w:rPr>
        <w:t>.</w:t>
      </w:r>
    </w:p>
    <w:p w14:paraId="5E31015D" w14:textId="77777777" w:rsidR="002C0727" w:rsidRPr="00E81D2B" w:rsidRDefault="00D514CF" w:rsidP="00636F2C">
      <w:pPr>
        <w:pStyle w:val="Compact"/>
        <w:numPr>
          <w:ilvl w:val="0"/>
          <w:numId w:val="52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 xml:space="preserve">Sono stati verificati gli </w:t>
      </w:r>
      <w:r w:rsidRPr="00E81D2B">
        <w:rPr>
          <w:rFonts w:ascii="Calibri Light" w:hAnsi="Calibri Light" w:cs="Calibri Light"/>
          <w:b/>
          <w:bCs/>
          <w:lang w:val="it-IT"/>
        </w:rPr>
        <w:t>importi dei versamenti IRAP</w:t>
      </w:r>
      <w:r w:rsidRPr="00E81D2B">
        <w:rPr>
          <w:rFonts w:ascii="Calibri Light" w:hAnsi="Calibri Light" w:cs="Calibri Light"/>
          <w:lang w:val="it-IT"/>
        </w:rPr>
        <w:t>.</w:t>
      </w:r>
    </w:p>
    <w:p w14:paraId="190E34B7" w14:textId="77777777" w:rsidR="002C0727" w:rsidRPr="00E81D2B" w:rsidRDefault="00D514CF" w:rsidP="00636F2C">
      <w:pPr>
        <w:pStyle w:val="Compact"/>
        <w:numPr>
          <w:ilvl w:val="0"/>
          <w:numId w:val="53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È stata verificata la coerenza tra i versamenti e le risultanze della contabilità.</w:t>
      </w:r>
    </w:p>
    <w:p w14:paraId="5109017C" w14:textId="77777777" w:rsidR="002C0727" w:rsidRPr="00E81D2B" w:rsidRDefault="00D514CF" w:rsidP="00636F2C">
      <w:pPr>
        <w:pStyle w:val="Compact"/>
        <w:numPr>
          <w:ilvl w:val="0"/>
          <w:numId w:val="54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 xml:space="preserve">È stata verificata la posizione IRAP relativa al </w:t>
      </w:r>
      <w:r w:rsidRPr="00E81D2B">
        <w:rPr>
          <w:rFonts w:ascii="Calibri Light" w:hAnsi="Calibri Light" w:cs="Calibri Light"/>
          <w:b/>
          <w:bCs/>
          <w:lang w:val="it-IT"/>
        </w:rPr>
        <w:t>binario istituzionale-retributivo</w:t>
      </w:r>
      <w:r w:rsidRPr="00E81D2B">
        <w:rPr>
          <w:rFonts w:ascii="Calibri Light" w:hAnsi="Calibri Light" w:cs="Calibri Light"/>
          <w:lang w:val="it-IT"/>
        </w:rPr>
        <w:t>.</w:t>
      </w:r>
    </w:p>
    <w:p w14:paraId="618AC3F1" w14:textId="77777777" w:rsidR="002C0727" w:rsidRPr="00E81D2B" w:rsidRDefault="00D514CF" w:rsidP="00636F2C">
      <w:pPr>
        <w:pStyle w:val="Compact"/>
        <w:numPr>
          <w:ilvl w:val="0"/>
          <w:numId w:val="55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 xml:space="preserve">È stata verificata la posizione IRAP relativa al </w:t>
      </w:r>
      <w:r w:rsidRPr="00E81D2B">
        <w:rPr>
          <w:rFonts w:ascii="Calibri Light" w:hAnsi="Calibri Light" w:cs="Calibri Light"/>
          <w:b/>
          <w:bCs/>
          <w:lang w:val="it-IT"/>
        </w:rPr>
        <w:t>binario commerciale-contabile</w:t>
      </w:r>
      <w:r w:rsidRPr="00E81D2B">
        <w:rPr>
          <w:rFonts w:ascii="Calibri Light" w:hAnsi="Calibri Light" w:cs="Calibri Light"/>
          <w:lang w:val="it-IT"/>
        </w:rPr>
        <w:t>, ove applicabile.</w:t>
      </w:r>
    </w:p>
    <w:p w14:paraId="238BE2D9" w14:textId="77777777" w:rsidR="002C0727" w:rsidRDefault="00D514CF" w:rsidP="00636F2C">
      <w:pPr>
        <w:pStyle w:val="Compact"/>
        <w:numPr>
          <w:ilvl w:val="0"/>
          <w:numId w:val="56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Sono stati verificati gli eventuali saldi a debito risultanti dalla dichiarazione annuale.</w:t>
      </w:r>
    </w:p>
    <w:p w14:paraId="3CF69979" w14:textId="77777777" w:rsidR="00B51576" w:rsidRPr="00B51576" w:rsidRDefault="00B51576" w:rsidP="00636F2C">
      <w:pPr>
        <w:pStyle w:val="Compact"/>
        <w:numPr>
          <w:ilvl w:val="0"/>
          <w:numId w:val="56"/>
        </w:numPr>
        <w:jc w:val="both"/>
        <w:rPr>
          <w:rFonts w:ascii="Calibri Light" w:hAnsi="Calibri Light" w:cs="Calibri Light"/>
          <w:lang w:val="it-IT"/>
        </w:rPr>
      </w:pPr>
      <w:r w:rsidRPr="00B51576">
        <w:rPr>
          <w:rFonts w:ascii="Calibri Light" w:hAnsi="Calibri Light" w:cs="Calibri Light"/>
          <w:lang w:val="it-IT"/>
        </w:rPr>
        <w:lastRenderedPageBreak/>
        <w:t>Sono state verificate le compensazioni dei crediti presente in dichiarazione</w:t>
      </w:r>
    </w:p>
    <w:p w14:paraId="488A60B2" w14:textId="77777777" w:rsidR="002C0727" w:rsidRPr="00E81D2B" w:rsidRDefault="00D514CF" w:rsidP="00636F2C">
      <w:pPr>
        <w:pStyle w:val="Compact"/>
        <w:numPr>
          <w:ilvl w:val="0"/>
          <w:numId w:val="57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Gli eventuali saldi a debito sono stati versati nei termini.</w:t>
      </w:r>
    </w:p>
    <w:p w14:paraId="7FAC5989" w14:textId="4ECB2DD6" w:rsidR="002C0727" w:rsidRPr="0034218D" w:rsidRDefault="002C0727">
      <w:pPr>
        <w:rPr>
          <w:rFonts w:ascii="Calibri Light" w:hAnsi="Calibri Light" w:cs="Calibri Light"/>
          <w:lang w:val="it-IT"/>
        </w:rPr>
      </w:pPr>
    </w:p>
    <w:p w14:paraId="11F3EAE9" w14:textId="77777777" w:rsidR="002C0727" w:rsidRPr="00B32A59" w:rsidRDefault="00D514CF" w:rsidP="00B32A59">
      <w:pPr>
        <w:pStyle w:val="Titolo1"/>
        <w:spacing w:before="480" w:after="0" w:line="276" w:lineRule="auto"/>
        <w:rPr>
          <w:rFonts w:ascii="Calibri Light" w:hAnsi="Calibri Light" w:cs="Calibri Light"/>
          <w:b/>
          <w:bCs/>
          <w:sz w:val="28"/>
          <w:szCs w:val="28"/>
          <w:lang w:val="it-IT" w:eastAsia="en-US"/>
        </w:rPr>
      </w:pPr>
      <w:bookmarkStart w:id="22" w:name="dichiarazione-annuale-irap"/>
      <w:bookmarkStart w:id="23" w:name="_Toc241076654"/>
      <w:bookmarkEnd w:id="20"/>
      <w:r w:rsidRPr="00B32A59">
        <w:rPr>
          <w:rFonts w:ascii="Calibri Light" w:hAnsi="Calibri Light" w:cs="Calibri Light"/>
          <w:b/>
          <w:bCs/>
          <w:sz w:val="28"/>
          <w:szCs w:val="28"/>
          <w:lang w:val="it-IT" w:eastAsia="en-US"/>
        </w:rPr>
        <w:t>10. Dichiarazione annuale IRAP</w:t>
      </w:r>
      <w:bookmarkEnd w:id="23"/>
    </w:p>
    <w:p w14:paraId="5587B626" w14:textId="77777777" w:rsidR="002C0727" w:rsidRPr="00E81D2B" w:rsidRDefault="00D514CF">
      <w:pPr>
        <w:pStyle w:val="Compact"/>
        <w:numPr>
          <w:ilvl w:val="0"/>
          <w:numId w:val="58"/>
        </w:numPr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La dichiarazione annuale IRAP è stata predisposta.</w:t>
      </w:r>
    </w:p>
    <w:p w14:paraId="5263B0E9" w14:textId="77777777" w:rsidR="002C0727" w:rsidRPr="00E81D2B" w:rsidRDefault="00D514CF">
      <w:pPr>
        <w:pStyle w:val="Compact"/>
        <w:numPr>
          <w:ilvl w:val="0"/>
          <w:numId w:val="59"/>
        </w:numPr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È stata presentata entro i termini.</w:t>
      </w:r>
    </w:p>
    <w:p w14:paraId="5586C411" w14:textId="77777777" w:rsidR="002C0727" w:rsidRPr="00E81D2B" w:rsidRDefault="00D514CF" w:rsidP="00354CBB">
      <w:pPr>
        <w:pStyle w:val="Compact"/>
        <w:numPr>
          <w:ilvl w:val="0"/>
          <w:numId w:val="60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I dati della dichiarazione sono coerenti con le scritture contabili dell’ente.</w:t>
      </w:r>
    </w:p>
    <w:p w14:paraId="2E1CAFD2" w14:textId="427820F4" w:rsidR="002C0727" w:rsidRPr="00E81D2B" w:rsidRDefault="00D514CF" w:rsidP="00354CBB">
      <w:pPr>
        <w:pStyle w:val="Compact"/>
        <w:numPr>
          <w:ilvl w:val="0"/>
          <w:numId w:val="61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La dichiarazione tiene conto dei due eventuali</w:t>
      </w:r>
      <w:r w:rsidR="00CE345A">
        <w:rPr>
          <w:rFonts w:ascii="Calibri Light" w:hAnsi="Calibri Light" w:cs="Calibri Light"/>
          <w:lang w:val="it-IT"/>
        </w:rPr>
        <w:t xml:space="preserve"> metodi</w:t>
      </w:r>
      <w:r w:rsidRPr="00E81D2B">
        <w:rPr>
          <w:rFonts w:ascii="Calibri Light" w:hAnsi="Calibri Light" w:cs="Calibri Light"/>
          <w:lang w:val="it-IT"/>
        </w:rPr>
        <w:t>:</w:t>
      </w:r>
    </w:p>
    <w:p w14:paraId="1D91D77E" w14:textId="77777777" w:rsidR="002C0727" w:rsidRPr="00E81D2B" w:rsidRDefault="00D514CF" w:rsidP="00354CBB">
      <w:pPr>
        <w:pStyle w:val="Compact"/>
        <w:numPr>
          <w:ilvl w:val="1"/>
          <w:numId w:val="62"/>
        </w:numPr>
        <w:jc w:val="both"/>
        <w:rPr>
          <w:rFonts w:ascii="Calibri Light" w:hAnsi="Calibri Light" w:cs="Calibri Light"/>
        </w:rPr>
      </w:pPr>
      <w:r w:rsidRPr="00E81D2B">
        <w:rPr>
          <w:rFonts w:ascii="Calibri Light" w:hAnsi="Calibri Light" w:cs="Calibri Light"/>
        </w:rPr>
        <w:t>istituzionale/retributivo;</w:t>
      </w:r>
    </w:p>
    <w:p w14:paraId="7F04CC32" w14:textId="77777777" w:rsidR="002C0727" w:rsidRPr="00E81D2B" w:rsidRDefault="00D514CF" w:rsidP="00354CBB">
      <w:pPr>
        <w:pStyle w:val="Compact"/>
        <w:numPr>
          <w:ilvl w:val="1"/>
          <w:numId w:val="63"/>
        </w:numPr>
        <w:jc w:val="both"/>
        <w:rPr>
          <w:rFonts w:ascii="Calibri Light" w:hAnsi="Calibri Light" w:cs="Calibri Light"/>
        </w:rPr>
      </w:pPr>
      <w:r w:rsidRPr="00E81D2B">
        <w:rPr>
          <w:rFonts w:ascii="Calibri Light" w:hAnsi="Calibri Light" w:cs="Calibri Light"/>
        </w:rPr>
        <w:t>commerciale/contabile.</w:t>
      </w:r>
    </w:p>
    <w:p w14:paraId="761A88AE" w14:textId="77777777" w:rsidR="002C0727" w:rsidRPr="00E81D2B" w:rsidRDefault="00D514CF" w:rsidP="00354CBB">
      <w:pPr>
        <w:pStyle w:val="Compact"/>
        <w:numPr>
          <w:ilvl w:val="0"/>
          <w:numId w:val="64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Le basi imponibili dichiarate sono riconciliate con i prospetti di calcolo dell’ente.</w:t>
      </w:r>
    </w:p>
    <w:p w14:paraId="72FA786A" w14:textId="77777777" w:rsidR="002C0727" w:rsidRDefault="00D514CF" w:rsidP="00354CBB">
      <w:pPr>
        <w:pStyle w:val="Compact"/>
        <w:numPr>
          <w:ilvl w:val="0"/>
          <w:numId w:val="65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Gli importi a debito risultanti dalla dichiarazione sono stati correttamente versati.</w:t>
      </w:r>
    </w:p>
    <w:p w14:paraId="03187273" w14:textId="07769819" w:rsidR="00B6227F" w:rsidRPr="00E81D2B" w:rsidRDefault="00B6227F" w:rsidP="00354CBB">
      <w:pPr>
        <w:pStyle w:val="Compact"/>
        <w:numPr>
          <w:ilvl w:val="0"/>
          <w:numId w:val="65"/>
        </w:numPr>
        <w:jc w:val="both"/>
        <w:rPr>
          <w:rFonts w:ascii="Calibri Light" w:hAnsi="Calibri Light" w:cs="Calibri Light"/>
          <w:lang w:val="it-IT"/>
        </w:rPr>
      </w:pPr>
      <w:r>
        <w:rPr>
          <w:rFonts w:ascii="Calibri Light" w:hAnsi="Calibri Light" w:cs="Calibri Light"/>
          <w:lang w:val="it-IT"/>
        </w:rPr>
        <w:t xml:space="preserve">Gli </w:t>
      </w:r>
      <w:r w:rsidR="0034634B">
        <w:rPr>
          <w:rFonts w:ascii="Calibri Light" w:hAnsi="Calibri Light" w:cs="Calibri Light"/>
          <w:lang w:val="it-IT"/>
        </w:rPr>
        <w:t>importi compensati sono documentati?</w:t>
      </w:r>
    </w:p>
    <w:p w14:paraId="0DEA686E" w14:textId="77777777" w:rsidR="002C0727" w:rsidRPr="00E81D2B" w:rsidRDefault="00D514CF" w:rsidP="00354CBB">
      <w:pPr>
        <w:pStyle w:val="Compact"/>
        <w:numPr>
          <w:ilvl w:val="0"/>
          <w:numId w:val="66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La documentazione utilizzata per la predisposizione della dichiarazione è stata acquisita/conservata nelle carte di lavoro.</w:t>
      </w:r>
    </w:p>
    <w:p w14:paraId="60373652" w14:textId="15696190" w:rsidR="002C0727" w:rsidRPr="0034218D" w:rsidRDefault="002C0727" w:rsidP="00354CBB">
      <w:pPr>
        <w:jc w:val="both"/>
        <w:rPr>
          <w:rFonts w:ascii="Calibri Light" w:hAnsi="Calibri Light" w:cs="Calibri Light"/>
          <w:lang w:val="it-IT"/>
        </w:rPr>
      </w:pPr>
    </w:p>
    <w:p w14:paraId="412BC9B8" w14:textId="77777777" w:rsidR="002C0727" w:rsidRPr="00B32A59" w:rsidRDefault="00D514CF" w:rsidP="00354CBB">
      <w:pPr>
        <w:pStyle w:val="Titolo1"/>
        <w:spacing w:before="480" w:after="0" w:line="276" w:lineRule="auto"/>
        <w:jc w:val="both"/>
        <w:rPr>
          <w:rFonts w:ascii="Calibri Light" w:hAnsi="Calibri Light" w:cs="Calibri Light"/>
          <w:b/>
          <w:bCs/>
          <w:sz w:val="28"/>
          <w:szCs w:val="28"/>
          <w:lang w:val="it-IT" w:eastAsia="en-US"/>
        </w:rPr>
      </w:pPr>
      <w:bookmarkStart w:id="24" w:name="sottoscrizione-della-dichiarazione-irap"/>
      <w:bookmarkStart w:id="25" w:name="_Toc241076655"/>
      <w:bookmarkEnd w:id="22"/>
      <w:r w:rsidRPr="00B32A59">
        <w:rPr>
          <w:rFonts w:ascii="Calibri Light" w:hAnsi="Calibri Light" w:cs="Calibri Light"/>
          <w:b/>
          <w:bCs/>
          <w:sz w:val="28"/>
          <w:szCs w:val="28"/>
          <w:lang w:val="it-IT" w:eastAsia="en-US"/>
        </w:rPr>
        <w:t>11. Sottoscrizione della dichiarazione IRAP</w:t>
      </w:r>
      <w:bookmarkEnd w:id="25"/>
    </w:p>
    <w:p w14:paraId="47E68131" w14:textId="77777777" w:rsidR="002C0727" w:rsidRPr="00E81D2B" w:rsidRDefault="00D514CF" w:rsidP="00354CBB">
      <w:pPr>
        <w:pStyle w:val="Compact"/>
        <w:numPr>
          <w:ilvl w:val="0"/>
          <w:numId w:val="67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È stata verificata la sottoscrizione della dichiarazione IRAP da parte dell’Organo di revisione.</w:t>
      </w:r>
    </w:p>
    <w:p w14:paraId="70F71D79" w14:textId="77777777" w:rsidR="002C0727" w:rsidRPr="00E81D2B" w:rsidRDefault="00D514CF" w:rsidP="00354CBB">
      <w:pPr>
        <w:pStyle w:val="Compact"/>
        <w:numPr>
          <w:ilvl w:val="0"/>
          <w:numId w:val="68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È stata verificata la competenza dell’Organo di revisione tenuto alla sottoscrizione.</w:t>
      </w:r>
    </w:p>
    <w:p w14:paraId="5332A1A5" w14:textId="77777777" w:rsidR="002C0727" w:rsidRPr="00E81D2B" w:rsidRDefault="00D514CF" w:rsidP="00354CBB">
      <w:pPr>
        <w:pStyle w:val="Compact"/>
        <w:numPr>
          <w:ilvl w:val="0"/>
          <w:numId w:val="69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In caso di cessazione dell’incarico, è stata verificata la sottoscrizione della dichiarazione IRAP relativa all’annualità di riferimento della relazione sul rendiconto, secondo quanto previsto dal documento.</w:t>
      </w:r>
    </w:p>
    <w:p w14:paraId="587005FD" w14:textId="77777777" w:rsidR="002C0727" w:rsidRPr="00E81D2B" w:rsidRDefault="00D514CF" w:rsidP="00354CBB">
      <w:pPr>
        <w:pStyle w:val="Compact"/>
        <w:numPr>
          <w:ilvl w:val="0"/>
          <w:numId w:val="70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La sottoscrizione è stata adeguatamente documentata.</w:t>
      </w:r>
    </w:p>
    <w:p w14:paraId="5CA2ACF3" w14:textId="539CA0BF" w:rsidR="002C0727" w:rsidRPr="00E81D2B" w:rsidRDefault="002C0727" w:rsidP="00636F2C">
      <w:pPr>
        <w:pStyle w:val="FirstParagraph"/>
        <w:jc w:val="both"/>
        <w:rPr>
          <w:rFonts w:ascii="Calibri Light" w:hAnsi="Calibri Light" w:cs="Calibri Light"/>
          <w:lang w:val="it-IT"/>
        </w:rPr>
      </w:pPr>
    </w:p>
    <w:p w14:paraId="7764B24E" w14:textId="77777777" w:rsidR="002C0727" w:rsidRPr="00E81D2B" w:rsidRDefault="00D514CF" w:rsidP="00636F2C">
      <w:pPr>
        <w:pStyle w:val="Titolo1"/>
        <w:spacing w:before="480" w:after="0" w:line="276" w:lineRule="auto"/>
        <w:jc w:val="both"/>
        <w:rPr>
          <w:rFonts w:ascii="Calibri Light" w:hAnsi="Calibri Light" w:cs="Calibri Light"/>
          <w:lang w:val="it-IT"/>
        </w:rPr>
      </w:pPr>
      <w:bookmarkStart w:id="26" w:name="Xbe2d79a9eabb7cb6f8321932fcfb7c3c413bf9d"/>
      <w:bookmarkStart w:id="27" w:name="_Toc241076656"/>
      <w:bookmarkEnd w:id="24"/>
      <w:r w:rsidRPr="00B32A59">
        <w:rPr>
          <w:rFonts w:ascii="Calibri Light" w:hAnsi="Calibri Light" w:cs="Calibri Light"/>
          <w:b/>
          <w:bCs/>
          <w:sz w:val="28"/>
          <w:szCs w:val="28"/>
          <w:lang w:val="it-IT" w:eastAsia="en-US"/>
        </w:rPr>
        <w:t>12. Eventuale visto di conformità per compensazioni</w:t>
      </w:r>
      <w:bookmarkEnd w:id="27"/>
    </w:p>
    <w:p w14:paraId="6D1954D7" w14:textId="77777777" w:rsidR="002C0727" w:rsidRPr="00E81D2B" w:rsidRDefault="00D514CF" w:rsidP="00636F2C">
      <w:pPr>
        <w:pStyle w:val="FirstParagraph"/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b/>
          <w:bCs/>
          <w:lang w:val="it-IT"/>
        </w:rPr>
        <w:t>Da compilare se l’ente intende utilizzare crediti fiscali in compensazione oltre la soglia indicata dal documento.</w:t>
      </w:r>
    </w:p>
    <w:p w14:paraId="7FD8BBB4" w14:textId="77777777" w:rsidR="002C0727" w:rsidRPr="00E81D2B" w:rsidRDefault="00D514CF" w:rsidP="00636F2C">
      <w:pPr>
        <w:pStyle w:val="Compact"/>
        <w:numPr>
          <w:ilvl w:val="0"/>
          <w:numId w:val="71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È stata verificata l’eventuale compensazione di crediti IRAP.</w:t>
      </w:r>
    </w:p>
    <w:p w14:paraId="38A5F57B" w14:textId="77777777" w:rsidR="002C0727" w:rsidRPr="00E81D2B" w:rsidRDefault="00D514CF" w:rsidP="00636F2C">
      <w:pPr>
        <w:pStyle w:val="Compact"/>
        <w:numPr>
          <w:ilvl w:val="0"/>
          <w:numId w:val="72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 xml:space="preserve">È stata verificata la soglia di </w:t>
      </w:r>
      <w:r w:rsidRPr="00E81D2B">
        <w:rPr>
          <w:rFonts w:ascii="Calibri Light" w:hAnsi="Calibri Light" w:cs="Calibri Light"/>
          <w:b/>
          <w:bCs/>
          <w:lang w:val="it-IT"/>
        </w:rPr>
        <w:t>€ 5.000 annui</w:t>
      </w:r>
      <w:r w:rsidRPr="00E81D2B">
        <w:rPr>
          <w:rFonts w:ascii="Calibri Light" w:hAnsi="Calibri Light" w:cs="Calibri Light"/>
          <w:lang w:val="it-IT"/>
        </w:rPr>
        <w:t xml:space="preserve"> richiamata dal documento.</w:t>
      </w:r>
    </w:p>
    <w:p w14:paraId="51C74AB9" w14:textId="77777777" w:rsidR="002C0727" w:rsidRPr="00E81D2B" w:rsidRDefault="00D514CF" w:rsidP="00636F2C">
      <w:pPr>
        <w:pStyle w:val="Compact"/>
        <w:numPr>
          <w:ilvl w:val="0"/>
          <w:numId w:val="73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È stata verificata la documentazione relativa al credito utilizzato.</w:t>
      </w:r>
    </w:p>
    <w:p w14:paraId="658A6948" w14:textId="77777777" w:rsidR="002C0727" w:rsidRPr="00E81D2B" w:rsidRDefault="00D514CF" w:rsidP="00636F2C">
      <w:pPr>
        <w:pStyle w:val="Compact"/>
        <w:numPr>
          <w:ilvl w:val="0"/>
          <w:numId w:val="74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lastRenderedPageBreak/>
        <w:t>In caso di richiesta all’Organo di revisione, è stata valutata la sottoscrizione della dichiarazione IRAP.</w:t>
      </w:r>
    </w:p>
    <w:p w14:paraId="09F5D357" w14:textId="77777777" w:rsidR="002C0727" w:rsidRPr="00E81D2B" w:rsidRDefault="00D514CF" w:rsidP="00636F2C">
      <w:pPr>
        <w:pStyle w:val="Compact"/>
        <w:numPr>
          <w:ilvl w:val="0"/>
          <w:numId w:val="75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È stata verificata la coerenza tra credito IRAP dichiarato e risultanze contabili/fiscali.</w:t>
      </w:r>
    </w:p>
    <w:p w14:paraId="36B95E76" w14:textId="77777777" w:rsidR="002C0727" w:rsidRPr="00E81D2B" w:rsidRDefault="00D514CF" w:rsidP="00636F2C">
      <w:pPr>
        <w:pStyle w:val="Compact"/>
        <w:numPr>
          <w:ilvl w:val="0"/>
          <w:numId w:val="76"/>
        </w:numPr>
        <w:jc w:val="bot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È stata conservata la documentazione posta a base dell’attestazione.</w:t>
      </w:r>
    </w:p>
    <w:p w14:paraId="72519C8F" w14:textId="06D0956D" w:rsidR="002C0727" w:rsidRPr="0034218D" w:rsidRDefault="002C0727" w:rsidP="00636F2C">
      <w:pPr>
        <w:jc w:val="both"/>
        <w:rPr>
          <w:rFonts w:ascii="Calibri Light" w:hAnsi="Calibri Light" w:cs="Calibri Light"/>
          <w:lang w:val="it-IT"/>
        </w:rPr>
      </w:pPr>
    </w:p>
    <w:p w14:paraId="3FF018CE" w14:textId="77777777" w:rsidR="002C0727" w:rsidRPr="00B32A59" w:rsidRDefault="00D514CF" w:rsidP="00354CBB">
      <w:pPr>
        <w:pStyle w:val="Titolo1"/>
        <w:spacing w:before="480" w:after="0" w:line="276" w:lineRule="auto"/>
        <w:rPr>
          <w:rFonts w:ascii="Calibri Light" w:hAnsi="Calibri Light" w:cs="Calibri Light"/>
          <w:b/>
          <w:bCs/>
          <w:sz w:val="28"/>
          <w:szCs w:val="28"/>
          <w:lang w:val="it-IT" w:eastAsia="en-US"/>
        </w:rPr>
      </w:pPr>
      <w:bookmarkStart w:id="28" w:name="Xab0a9d79592e0ea2c10d6e239880e6eff39b4d4"/>
      <w:bookmarkStart w:id="29" w:name="_Toc241076657"/>
      <w:bookmarkEnd w:id="26"/>
      <w:r w:rsidRPr="00B32A59">
        <w:rPr>
          <w:rFonts w:ascii="Calibri Light" w:hAnsi="Calibri Light" w:cs="Calibri Light"/>
          <w:b/>
          <w:bCs/>
          <w:sz w:val="28"/>
          <w:szCs w:val="28"/>
          <w:lang w:val="it-IT" w:eastAsia="en-US"/>
        </w:rPr>
        <w:t>13. Riconciliazioni contabili e carte di lavoro</w:t>
      </w:r>
      <w:bookmarkEnd w:id="29"/>
    </w:p>
    <w:p w14:paraId="78F46CA0" w14:textId="77777777" w:rsidR="002C0727" w:rsidRPr="00E81D2B" w:rsidRDefault="00D514CF" w:rsidP="00354CBB">
      <w:pPr>
        <w:pStyle w:val="Compact"/>
        <w:numPr>
          <w:ilvl w:val="0"/>
          <w:numId w:val="77"/>
        </w:numPr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La base imponibile IRAP è riconciliata con le scritture contabili.</w:t>
      </w:r>
    </w:p>
    <w:p w14:paraId="53F83581" w14:textId="77777777" w:rsidR="002C0727" w:rsidRPr="00E81D2B" w:rsidRDefault="00D514CF" w:rsidP="00354CBB">
      <w:pPr>
        <w:pStyle w:val="Compact"/>
        <w:numPr>
          <w:ilvl w:val="0"/>
          <w:numId w:val="78"/>
        </w:numPr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Gli importi versati sono riconciliati con i modelli F24EP e con la contabilità.</w:t>
      </w:r>
    </w:p>
    <w:p w14:paraId="7429679B" w14:textId="77777777" w:rsidR="002C0727" w:rsidRPr="00E81D2B" w:rsidRDefault="00D514CF" w:rsidP="00354CBB">
      <w:pPr>
        <w:pStyle w:val="Compact"/>
        <w:numPr>
          <w:ilvl w:val="0"/>
          <w:numId w:val="79"/>
        </w:numPr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Il saldo della dichiarazione IRAP è riconciliato con le risultanze contabili.</w:t>
      </w:r>
    </w:p>
    <w:p w14:paraId="7378AC07" w14:textId="77777777" w:rsidR="002C0727" w:rsidRPr="00E81D2B" w:rsidRDefault="00D514CF" w:rsidP="00354CBB">
      <w:pPr>
        <w:pStyle w:val="Compact"/>
        <w:numPr>
          <w:ilvl w:val="0"/>
          <w:numId w:val="80"/>
        </w:numPr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Le eventuali differenze sono state analizzate e motivate.</w:t>
      </w:r>
    </w:p>
    <w:p w14:paraId="776C7928" w14:textId="77777777" w:rsidR="002C0727" w:rsidRPr="00E81D2B" w:rsidRDefault="00D514CF" w:rsidP="00354CBB">
      <w:pPr>
        <w:pStyle w:val="Compact"/>
        <w:numPr>
          <w:ilvl w:val="0"/>
          <w:numId w:val="81"/>
        </w:numPr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Sono stati acquisiti i prospetti di calcolo predisposti dall’ufficio.</w:t>
      </w:r>
    </w:p>
    <w:p w14:paraId="1770F409" w14:textId="77777777" w:rsidR="002C0727" w:rsidRPr="00E81D2B" w:rsidRDefault="00D514CF" w:rsidP="00354CBB">
      <w:pPr>
        <w:pStyle w:val="Compact"/>
        <w:numPr>
          <w:ilvl w:val="0"/>
          <w:numId w:val="82"/>
        </w:numPr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Sono state documentate le verifiche effettuate a campione.</w:t>
      </w:r>
    </w:p>
    <w:p w14:paraId="634EC486" w14:textId="77777777" w:rsidR="002C0727" w:rsidRPr="00E81D2B" w:rsidRDefault="00D514CF" w:rsidP="00354CBB">
      <w:pPr>
        <w:pStyle w:val="Compact"/>
        <w:numPr>
          <w:ilvl w:val="0"/>
          <w:numId w:val="83"/>
        </w:numPr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Sono stati riportati nelle carte di lavoro gli elementi probativi acquisiti.</w:t>
      </w:r>
    </w:p>
    <w:p w14:paraId="5FD63EEA" w14:textId="77777777" w:rsidR="002C0727" w:rsidRPr="00E81D2B" w:rsidRDefault="00D514CF" w:rsidP="00354CBB">
      <w:pPr>
        <w:pStyle w:val="Compact"/>
        <w:numPr>
          <w:ilvl w:val="0"/>
          <w:numId w:val="84"/>
        </w:numPr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lang w:val="it-IT"/>
        </w:rPr>
        <w:t>Sono state evidenziate eventuali anomalie e le richieste di chiarimento formulate all’ufficio.</w:t>
      </w:r>
    </w:p>
    <w:p w14:paraId="393888F9" w14:textId="320E108C" w:rsidR="005218D6" w:rsidRPr="0034218D" w:rsidRDefault="005218D6">
      <w:pPr>
        <w:rPr>
          <w:rFonts w:ascii="Calibri Light" w:hAnsi="Calibri Light" w:cs="Calibri Light"/>
          <w:lang w:val="it-IT"/>
        </w:rPr>
      </w:pPr>
      <w:r w:rsidRPr="0034218D">
        <w:rPr>
          <w:rFonts w:ascii="Calibri Light" w:hAnsi="Calibri Light" w:cs="Calibri Light"/>
          <w:lang w:val="it-IT"/>
        </w:rPr>
        <w:br w:type="page"/>
      </w:r>
    </w:p>
    <w:p w14:paraId="48EB9CDC" w14:textId="77777777" w:rsidR="002C0727" w:rsidRPr="00B32A59" w:rsidRDefault="00D514CF" w:rsidP="00B32A59">
      <w:pPr>
        <w:pStyle w:val="Titolo1"/>
        <w:spacing w:before="480" w:after="0" w:line="276" w:lineRule="auto"/>
        <w:rPr>
          <w:rFonts w:ascii="Calibri Light" w:hAnsi="Calibri Light" w:cs="Calibri Light"/>
          <w:b/>
          <w:bCs/>
          <w:sz w:val="28"/>
          <w:szCs w:val="28"/>
          <w:lang w:val="it-IT" w:eastAsia="en-US"/>
        </w:rPr>
      </w:pPr>
      <w:bookmarkStart w:id="30" w:name="esito-della-verifica"/>
      <w:bookmarkStart w:id="31" w:name="_Toc241076658"/>
      <w:bookmarkEnd w:id="28"/>
      <w:r w:rsidRPr="00B32A59">
        <w:rPr>
          <w:rFonts w:ascii="Calibri Light" w:hAnsi="Calibri Light" w:cs="Calibri Light"/>
          <w:b/>
          <w:bCs/>
          <w:sz w:val="28"/>
          <w:szCs w:val="28"/>
          <w:lang w:val="it-IT" w:eastAsia="en-US"/>
        </w:rPr>
        <w:lastRenderedPageBreak/>
        <w:t>14. Esito della verifica</w:t>
      </w:r>
      <w:bookmarkEnd w:id="31"/>
    </w:p>
    <w:p w14:paraId="11ED8D0D" w14:textId="77777777" w:rsidR="002C0727" w:rsidRPr="00E81D2B" w:rsidRDefault="00D514CF">
      <w:pPr>
        <w:pStyle w:val="FirstParagraph"/>
        <w:rPr>
          <w:rFonts w:ascii="Calibri Light" w:hAnsi="Calibri Light" w:cs="Calibri Light"/>
          <w:lang w:val="it-IT"/>
        </w:rPr>
      </w:pPr>
      <w:r w:rsidRPr="00E81D2B">
        <w:rPr>
          <w:rFonts w:ascii="Calibri Light" w:hAnsi="Calibri Light" w:cs="Calibri Light"/>
          <w:b/>
          <w:bCs/>
          <w:lang w:val="it-IT"/>
        </w:rPr>
        <w:t>Esito generale:</w:t>
      </w:r>
    </w:p>
    <w:p w14:paraId="6148D921" w14:textId="77777777" w:rsidR="002C0727" w:rsidRPr="00E81D2B" w:rsidRDefault="00D514CF">
      <w:pPr>
        <w:pStyle w:val="Compact"/>
        <w:numPr>
          <w:ilvl w:val="0"/>
          <w:numId w:val="85"/>
        </w:numPr>
        <w:rPr>
          <w:rFonts w:ascii="Calibri Light" w:hAnsi="Calibri Light" w:cs="Calibri Light"/>
        </w:rPr>
      </w:pPr>
      <w:r w:rsidRPr="00E81D2B">
        <w:rPr>
          <w:rFonts w:ascii="Calibri Light" w:hAnsi="Calibri Light" w:cs="Calibri Light"/>
        </w:rPr>
        <w:t>REGOLARE</w:t>
      </w:r>
    </w:p>
    <w:p w14:paraId="42BEA3AD" w14:textId="77777777" w:rsidR="002C0727" w:rsidRPr="00E81D2B" w:rsidRDefault="00D514CF">
      <w:pPr>
        <w:pStyle w:val="Compact"/>
        <w:numPr>
          <w:ilvl w:val="0"/>
          <w:numId w:val="86"/>
        </w:numPr>
        <w:rPr>
          <w:rFonts w:ascii="Calibri Light" w:hAnsi="Calibri Light" w:cs="Calibri Light"/>
        </w:rPr>
      </w:pPr>
      <w:r w:rsidRPr="00E81D2B">
        <w:rPr>
          <w:rFonts w:ascii="Calibri Light" w:hAnsi="Calibri Light" w:cs="Calibri Light"/>
        </w:rPr>
        <w:t>REGOLARE CON RILIEVI</w:t>
      </w:r>
    </w:p>
    <w:p w14:paraId="2699F1C6" w14:textId="77777777" w:rsidR="002C0727" w:rsidRPr="00E81D2B" w:rsidRDefault="00D514CF">
      <w:pPr>
        <w:pStyle w:val="Compact"/>
        <w:numPr>
          <w:ilvl w:val="0"/>
          <w:numId w:val="87"/>
        </w:numPr>
        <w:rPr>
          <w:rFonts w:ascii="Calibri Light" w:hAnsi="Calibri Light" w:cs="Calibri Light"/>
        </w:rPr>
      </w:pPr>
      <w:r w:rsidRPr="00E81D2B">
        <w:rPr>
          <w:rFonts w:ascii="Calibri Light" w:hAnsi="Calibri Light" w:cs="Calibri Light"/>
        </w:rPr>
        <w:t>NON REGOLARE</w:t>
      </w:r>
    </w:p>
    <w:p w14:paraId="7ADD0F2B" w14:textId="77777777" w:rsidR="002C0727" w:rsidRDefault="00D514CF">
      <w:pPr>
        <w:pStyle w:val="Compact"/>
        <w:numPr>
          <w:ilvl w:val="0"/>
          <w:numId w:val="88"/>
        </w:numPr>
        <w:rPr>
          <w:rFonts w:ascii="Calibri Light" w:hAnsi="Calibri Light" w:cs="Calibri Light"/>
        </w:rPr>
      </w:pPr>
      <w:r w:rsidRPr="00E81D2B">
        <w:rPr>
          <w:rFonts w:ascii="Calibri Light" w:hAnsi="Calibri Light" w:cs="Calibri Light"/>
        </w:rPr>
        <w:t>NECESSARI ULTERIORI APPROFONDIMENTI</w:t>
      </w:r>
    </w:p>
    <w:p w14:paraId="40192F42" w14:textId="77777777" w:rsidR="00717F05" w:rsidRDefault="00717F05" w:rsidP="00717F05">
      <w:pPr>
        <w:pStyle w:val="Compact"/>
        <w:rPr>
          <w:rFonts w:ascii="Calibri Light" w:hAnsi="Calibri Light" w:cs="Calibri Light"/>
        </w:rPr>
      </w:pPr>
    </w:p>
    <w:p w14:paraId="444D0682" w14:textId="77777777" w:rsidR="00E81192" w:rsidRDefault="00E81192" w:rsidP="00E81192">
      <w:pPr>
        <w:pStyle w:val="FirstParagraph"/>
        <w:spacing w:after="120" w:line="276" w:lineRule="auto"/>
        <w:rPr>
          <w:rFonts w:ascii="Calibri Light" w:hAnsi="Calibri Light" w:cs="Calibri Light"/>
          <w:b/>
          <w:bCs/>
        </w:rPr>
      </w:pPr>
      <w:r w:rsidRPr="009B1BD1">
        <w:rPr>
          <w:rFonts w:ascii="Calibri Light" w:hAnsi="Calibri Light" w:cs="Calibri Light"/>
          <w:b/>
          <w:bCs/>
        </w:rPr>
        <w:t>Principali rilievi/anomalie: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88"/>
      </w:tblGrid>
      <w:tr w:rsidR="00E81192" w:rsidRPr="00810579" w14:paraId="38686AF7" w14:textId="77777777" w:rsidTr="00F05AD1">
        <w:tc>
          <w:tcPr>
            <w:tcW w:w="10188" w:type="dxa"/>
            <w:tcBorders>
              <w:bottom w:val="single" w:sz="4" w:space="0" w:color="auto"/>
            </w:tcBorders>
          </w:tcPr>
          <w:p w14:paraId="59FF7640" w14:textId="77777777" w:rsidR="00E81192" w:rsidRPr="00810579" w:rsidRDefault="00E81192" w:rsidP="00F05AD1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b/>
                <w:bCs/>
                <w:lang w:val="it-IT"/>
              </w:rPr>
            </w:pPr>
          </w:p>
        </w:tc>
      </w:tr>
      <w:tr w:rsidR="00E81192" w:rsidRPr="00810579" w14:paraId="55998042" w14:textId="77777777" w:rsidTr="00F05AD1">
        <w:tc>
          <w:tcPr>
            <w:tcW w:w="10188" w:type="dxa"/>
            <w:tcBorders>
              <w:top w:val="single" w:sz="4" w:space="0" w:color="auto"/>
              <w:bottom w:val="single" w:sz="4" w:space="0" w:color="auto"/>
            </w:tcBorders>
          </w:tcPr>
          <w:p w14:paraId="18DC46EC" w14:textId="77777777" w:rsidR="00E81192" w:rsidRPr="00810579" w:rsidRDefault="00E81192" w:rsidP="00F05AD1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b/>
                <w:bCs/>
                <w:lang w:val="it-IT"/>
              </w:rPr>
            </w:pPr>
          </w:p>
        </w:tc>
      </w:tr>
      <w:tr w:rsidR="00E81192" w:rsidRPr="00810579" w14:paraId="5D6816BD" w14:textId="77777777" w:rsidTr="00F05AD1">
        <w:tc>
          <w:tcPr>
            <w:tcW w:w="10188" w:type="dxa"/>
            <w:tcBorders>
              <w:top w:val="single" w:sz="4" w:space="0" w:color="auto"/>
              <w:bottom w:val="single" w:sz="4" w:space="0" w:color="auto"/>
            </w:tcBorders>
          </w:tcPr>
          <w:p w14:paraId="7CDA4A7A" w14:textId="77777777" w:rsidR="00E81192" w:rsidRPr="00810579" w:rsidRDefault="00E81192" w:rsidP="00F05AD1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b/>
                <w:bCs/>
                <w:lang w:val="it-IT"/>
              </w:rPr>
            </w:pPr>
          </w:p>
        </w:tc>
      </w:tr>
      <w:tr w:rsidR="00E81192" w:rsidRPr="00810579" w14:paraId="33628AD2" w14:textId="77777777" w:rsidTr="00F05AD1">
        <w:tc>
          <w:tcPr>
            <w:tcW w:w="10188" w:type="dxa"/>
            <w:tcBorders>
              <w:top w:val="single" w:sz="4" w:space="0" w:color="auto"/>
            </w:tcBorders>
          </w:tcPr>
          <w:p w14:paraId="7D3D4A91" w14:textId="77777777" w:rsidR="00E81192" w:rsidRPr="00810579" w:rsidRDefault="00E81192" w:rsidP="00F05AD1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b/>
                <w:bCs/>
                <w:lang w:val="it-IT"/>
              </w:rPr>
            </w:pPr>
          </w:p>
        </w:tc>
      </w:tr>
    </w:tbl>
    <w:p w14:paraId="667474BA" w14:textId="77777777" w:rsidR="00E81192" w:rsidRDefault="00E81192" w:rsidP="00E81192">
      <w:pPr>
        <w:pStyle w:val="Corpotesto"/>
        <w:spacing w:after="120" w:line="276" w:lineRule="auto"/>
        <w:rPr>
          <w:rFonts w:ascii="Calibri Light" w:hAnsi="Calibri Light" w:cs="Calibri Light"/>
          <w:b/>
          <w:bCs/>
        </w:rPr>
      </w:pPr>
      <w:r w:rsidRPr="009B1BD1">
        <w:rPr>
          <w:rFonts w:ascii="Calibri Light" w:hAnsi="Calibri Light" w:cs="Calibri Light"/>
          <w:b/>
          <w:bCs/>
        </w:rPr>
        <w:t>Azioni correttive richieste all’ente: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88"/>
      </w:tblGrid>
      <w:tr w:rsidR="00E81192" w:rsidRPr="00810579" w14:paraId="7CD266E8" w14:textId="77777777" w:rsidTr="00F05AD1">
        <w:tc>
          <w:tcPr>
            <w:tcW w:w="10188" w:type="dxa"/>
            <w:tcBorders>
              <w:bottom w:val="single" w:sz="4" w:space="0" w:color="auto"/>
            </w:tcBorders>
          </w:tcPr>
          <w:p w14:paraId="1CAEE6A1" w14:textId="77777777" w:rsidR="00E81192" w:rsidRPr="00810579" w:rsidRDefault="00E81192" w:rsidP="00F05AD1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b/>
                <w:bCs/>
                <w:lang w:val="it-IT"/>
              </w:rPr>
            </w:pPr>
          </w:p>
        </w:tc>
      </w:tr>
      <w:tr w:rsidR="00E81192" w:rsidRPr="00810579" w14:paraId="01C71F98" w14:textId="77777777" w:rsidTr="00F05AD1">
        <w:tc>
          <w:tcPr>
            <w:tcW w:w="10188" w:type="dxa"/>
            <w:tcBorders>
              <w:top w:val="single" w:sz="4" w:space="0" w:color="auto"/>
              <w:bottom w:val="single" w:sz="4" w:space="0" w:color="auto"/>
            </w:tcBorders>
          </w:tcPr>
          <w:p w14:paraId="2EC2C9DE" w14:textId="77777777" w:rsidR="00E81192" w:rsidRPr="00810579" w:rsidRDefault="00E81192" w:rsidP="00F05AD1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b/>
                <w:bCs/>
                <w:lang w:val="it-IT"/>
              </w:rPr>
            </w:pPr>
          </w:p>
        </w:tc>
      </w:tr>
      <w:tr w:rsidR="00E81192" w:rsidRPr="00810579" w14:paraId="455830B5" w14:textId="77777777" w:rsidTr="00F05AD1">
        <w:tc>
          <w:tcPr>
            <w:tcW w:w="10188" w:type="dxa"/>
            <w:tcBorders>
              <w:top w:val="single" w:sz="4" w:space="0" w:color="auto"/>
              <w:bottom w:val="single" w:sz="4" w:space="0" w:color="auto"/>
            </w:tcBorders>
          </w:tcPr>
          <w:p w14:paraId="4F13CACE" w14:textId="77777777" w:rsidR="00E81192" w:rsidRPr="00810579" w:rsidRDefault="00E81192" w:rsidP="00F05AD1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b/>
                <w:bCs/>
                <w:lang w:val="it-IT"/>
              </w:rPr>
            </w:pPr>
          </w:p>
        </w:tc>
      </w:tr>
      <w:tr w:rsidR="00E81192" w:rsidRPr="00810579" w14:paraId="44164BDC" w14:textId="77777777" w:rsidTr="00F05AD1">
        <w:tc>
          <w:tcPr>
            <w:tcW w:w="10188" w:type="dxa"/>
            <w:tcBorders>
              <w:top w:val="single" w:sz="4" w:space="0" w:color="auto"/>
            </w:tcBorders>
          </w:tcPr>
          <w:p w14:paraId="63516180" w14:textId="77777777" w:rsidR="00E81192" w:rsidRPr="00810579" w:rsidRDefault="00E81192" w:rsidP="00F05AD1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b/>
                <w:bCs/>
                <w:lang w:val="it-IT"/>
              </w:rPr>
            </w:pPr>
          </w:p>
        </w:tc>
      </w:tr>
    </w:tbl>
    <w:p w14:paraId="26690107" w14:textId="77777777" w:rsidR="00E81192" w:rsidRDefault="00E81192" w:rsidP="00E81192">
      <w:pPr>
        <w:pStyle w:val="Corpotesto"/>
        <w:spacing w:after="120" w:line="276" w:lineRule="auto"/>
        <w:rPr>
          <w:rFonts w:ascii="Calibri Light" w:hAnsi="Calibri Light" w:cs="Calibri Light"/>
          <w:b/>
          <w:bCs/>
          <w:lang w:val="it-IT"/>
        </w:rPr>
      </w:pPr>
      <w:r w:rsidRPr="009B1BD1">
        <w:rPr>
          <w:rFonts w:ascii="Calibri Light" w:hAnsi="Calibri Light" w:cs="Calibri Light"/>
          <w:b/>
          <w:bCs/>
          <w:lang w:val="it-IT"/>
        </w:rPr>
        <w:t>Eventuale segnalazione al responsabile del servizio finanziario: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88"/>
      </w:tblGrid>
      <w:tr w:rsidR="00E81192" w:rsidRPr="009C1D41" w14:paraId="6A6CCFF0" w14:textId="77777777" w:rsidTr="00F05AD1">
        <w:tc>
          <w:tcPr>
            <w:tcW w:w="10188" w:type="dxa"/>
            <w:tcBorders>
              <w:bottom w:val="single" w:sz="4" w:space="0" w:color="auto"/>
            </w:tcBorders>
          </w:tcPr>
          <w:p w14:paraId="255935AC" w14:textId="77777777" w:rsidR="00E81192" w:rsidRPr="00810579" w:rsidRDefault="00E81192" w:rsidP="00F05AD1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b/>
                <w:bCs/>
                <w:lang w:val="it-IT"/>
              </w:rPr>
            </w:pPr>
          </w:p>
        </w:tc>
      </w:tr>
      <w:tr w:rsidR="00E81192" w:rsidRPr="009C1D41" w14:paraId="13C8C769" w14:textId="77777777" w:rsidTr="00F05AD1">
        <w:tc>
          <w:tcPr>
            <w:tcW w:w="10188" w:type="dxa"/>
            <w:tcBorders>
              <w:top w:val="single" w:sz="4" w:space="0" w:color="auto"/>
              <w:bottom w:val="single" w:sz="4" w:space="0" w:color="auto"/>
            </w:tcBorders>
          </w:tcPr>
          <w:p w14:paraId="6B721CD3" w14:textId="77777777" w:rsidR="00E81192" w:rsidRPr="00810579" w:rsidRDefault="00E81192" w:rsidP="00F05AD1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b/>
                <w:bCs/>
                <w:lang w:val="it-IT"/>
              </w:rPr>
            </w:pPr>
          </w:p>
        </w:tc>
      </w:tr>
      <w:tr w:rsidR="00E81192" w:rsidRPr="009C1D41" w14:paraId="6C005AB9" w14:textId="77777777" w:rsidTr="00F05AD1">
        <w:tc>
          <w:tcPr>
            <w:tcW w:w="10188" w:type="dxa"/>
            <w:tcBorders>
              <w:top w:val="single" w:sz="4" w:space="0" w:color="auto"/>
              <w:bottom w:val="single" w:sz="4" w:space="0" w:color="auto"/>
            </w:tcBorders>
          </w:tcPr>
          <w:p w14:paraId="1896CB42" w14:textId="77777777" w:rsidR="00E81192" w:rsidRPr="00810579" w:rsidRDefault="00E81192" w:rsidP="00F05AD1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b/>
                <w:bCs/>
                <w:lang w:val="it-IT"/>
              </w:rPr>
            </w:pPr>
          </w:p>
        </w:tc>
      </w:tr>
      <w:tr w:rsidR="00E81192" w:rsidRPr="009C1D41" w14:paraId="3425A5CC" w14:textId="77777777" w:rsidTr="00F05AD1">
        <w:tc>
          <w:tcPr>
            <w:tcW w:w="10188" w:type="dxa"/>
            <w:tcBorders>
              <w:top w:val="single" w:sz="4" w:space="0" w:color="auto"/>
            </w:tcBorders>
          </w:tcPr>
          <w:p w14:paraId="64A54A70" w14:textId="77777777" w:rsidR="00E81192" w:rsidRPr="00810579" w:rsidRDefault="00E81192" w:rsidP="00F05AD1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b/>
                <w:bCs/>
                <w:lang w:val="it-IT"/>
              </w:rPr>
            </w:pPr>
          </w:p>
        </w:tc>
      </w:tr>
    </w:tbl>
    <w:p w14:paraId="2356474C" w14:textId="77777777" w:rsidR="00E81192" w:rsidRDefault="00E81192" w:rsidP="00E81192">
      <w:pPr>
        <w:pStyle w:val="Corpotesto"/>
        <w:spacing w:after="120" w:line="276" w:lineRule="auto"/>
        <w:rPr>
          <w:rFonts w:ascii="Calibri Light" w:hAnsi="Calibri Light" w:cs="Calibri Light"/>
          <w:b/>
          <w:bCs/>
          <w:lang w:val="it-IT"/>
        </w:rPr>
      </w:pPr>
      <w:r w:rsidRPr="009B1BD1">
        <w:rPr>
          <w:rFonts w:ascii="Calibri Light" w:hAnsi="Calibri Light" w:cs="Calibri Light"/>
          <w:b/>
          <w:bCs/>
          <w:lang w:val="it-IT"/>
        </w:rPr>
        <w:t>Eventuale rilevanza ai fini della relazione al rendiconto: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88"/>
      </w:tblGrid>
      <w:tr w:rsidR="00E81192" w:rsidRPr="009C1D41" w14:paraId="72126443" w14:textId="77777777" w:rsidTr="00F05AD1">
        <w:tc>
          <w:tcPr>
            <w:tcW w:w="10188" w:type="dxa"/>
            <w:tcBorders>
              <w:bottom w:val="single" w:sz="4" w:space="0" w:color="auto"/>
            </w:tcBorders>
          </w:tcPr>
          <w:p w14:paraId="3FF9ED53" w14:textId="77777777" w:rsidR="00E81192" w:rsidRPr="00810579" w:rsidRDefault="00E81192" w:rsidP="00F05AD1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b/>
                <w:bCs/>
                <w:lang w:val="it-IT"/>
              </w:rPr>
            </w:pPr>
          </w:p>
        </w:tc>
      </w:tr>
      <w:tr w:rsidR="00E81192" w:rsidRPr="009C1D41" w14:paraId="1D88D486" w14:textId="77777777" w:rsidTr="00F05AD1">
        <w:tc>
          <w:tcPr>
            <w:tcW w:w="10188" w:type="dxa"/>
            <w:tcBorders>
              <w:top w:val="single" w:sz="4" w:space="0" w:color="auto"/>
              <w:bottom w:val="single" w:sz="4" w:space="0" w:color="auto"/>
            </w:tcBorders>
          </w:tcPr>
          <w:p w14:paraId="469D59BF" w14:textId="77777777" w:rsidR="00E81192" w:rsidRPr="00810579" w:rsidRDefault="00E81192" w:rsidP="00F05AD1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b/>
                <w:bCs/>
                <w:lang w:val="it-IT"/>
              </w:rPr>
            </w:pPr>
          </w:p>
        </w:tc>
      </w:tr>
      <w:tr w:rsidR="00E81192" w:rsidRPr="009C1D41" w14:paraId="34E0093B" w14:textId="77777777" w:rsidTr="00F05AD1">
        <w:tc>
          <w:tcPr>
            <w:tcW w:w="10188" w:type="dxa"/>
            <w:tcBorders>
              <w:top w:val="single" w:sz="4" w:space="0" w:color="auto"/>
              <w:bottom w:val="single" w:sz="4" w:space="0" w:color="auto"/>
            </w:tcBorders>
          </w:tcPr>
          <w:p w14:paraId="254DCDE1" w14:textId="77777777" w:rsidR="00E81192" w:rsidRPr="00810579" w:rsidRDefault="00E81192" w:rsidP="00F05AD1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b/>
                <w:bCs/>
                <w:lang w:val="it-IT"/>
              </w:rPr>
            </w:pPr>
          </w:p>
        </w:tc>
      </w:tr>
      <w:tr w:rsidR="00E81192" w:rsidRPr="009C1D41" w14:paraId="4904AD0B" w14:textId="77777777" w:rsidTr="00F05AD1">
        <w:tc>
          <w:tcPr>
            <w:tcW w:w="10188" w:type="dxa"/>
            <w:tcBorders>
              <w:top w:val="single" w:sz="4" w:space="0" w:color="auto"/>
            </w:tcBorders>
          </w:tcPr>
          <w:p w14:paraId="11CEE3C5" w14:textId="77777777" w:rsidR="00E81192" w:rsidRPr="00810579" w:rsidRDefault="00E81192" w:rsidP="00F05AD1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b/>
                <w:bCs/>
                <w:lang w:val="it-IT"/>
              </w:rPr>
            </w:pPr>
          </w:p>
        </w:tc>
      </w:tr>
    </w:tbl>
    <w:p w14:paraId="536F6CD7" w14:textId="77777777" w:rsidR="00E81192" w:rsidRDefault="00E81192" w:rsidP="00E81192">
      <w:pPr>
        <w:pStyle w:val="Corpotesto"/>
        <w:spacing w:after="120" w:line="276" w:lineRule="auto"/>
        <w:rPr>
          <w:rFonts w:ascii="Calibri Light" w:hAnsi="Calibri Light" w:cs="Calibri Light"/>
          <w:b/>
          <w:bCs/>
          <w:lang w:val="it-IT"/>
        </w:rPr>
      </w:pPr>
      <w:r w:rsidRPr="009B1BD1">
        <w:rPr>
          <w:rFonts w:ascii="Calibri Light" w:hAnsi="Calibri Light" w:cs="Calibri Light"/>
          <w:b/>
          <w:bCs/>
          <w:lang w:val="it-IT"/>
        </w:rPr>
        <w:t>Eventuale necessità di ulteriori comunicazioni/segnalazioni: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88"/>
      </w:tblGrid>
      <w:tr w:rsidR="00E81192" w:rsidRPr="009C1D41" w14:paraId="05F1BBB5" w14:textId="77777777" w:rsidTr="00F05AD1">
        <w:tc>
          <w:tcPr>
            <w:tcW w:w="10188" w:type="dxa"/>
            <w:tcBorders>
              <w:bottom w:val="single" w:sz="4" w:space="0" w:color="auto"/>
            </w:tcBorders>
          </w:tcPr>
          <w:p w14:paraId="74AF58E2" w14:textId="77777777" w:rsidR="00E81192" w:rsidRPr="00810579" w:rsidRDefault="00E81192" w:rsidP="00F05AD1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b/>
                <w:bCs/>
                <w:lang w:val="it-IT"/>
              </w:rPr>
            </w:pPr>
          </w:p>
        </w:tc>
      </w:tr>
      <w:tr w:rsidR="00E81192" w:rsidRPr="009C1D41" w14:paraId="0A7A8EEF" w14:textId="77777777" w:rsidTr="00F05AD1">
        <w:tc>
          <w:tcPr>
            <w:tcW w:w="10188" w:type="dxa"/>
            <w:tcBorders>
              <w:top w:val="single" w:sz="4" w:space="0" w:color="auto"/>
              <w:bottom w:val="single" w:sz="4" w:space="0" w:color="auto"/>
            </w:tcBorders>
          </w:tcPr>
          <w:p w14:paraId="25BACDEC" w14:textId="77777777" w:rsidR="00E81192" w:rsidRPr="00810579" w:rsidRDefault="00E81192" w:rsidP="00F05AD1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b/>
                <w:bCs/>
                <w:lang w:val="it-IT"/>
              </w:rPr>
            </w:pPr>
          </w:p>
        </w:tc>
      </w:tr>
      <w:tr w:rsidR="00E81192" w:rsidRPr="009C1D41" w14:paraId="57B2FE62" w14:textId="77777777" w:rsidTr="00F05AD1">
        <w:tc>
          <w:tcPr>
            <w:tcW w:w="10188" w:type="dxa"/>
            <w:tcBorders>
              <w:top w:val="single" w:sz="4" w:space="0" w:color="auto"/>
              <w:bottom w:val="single" w:sz="4" w:space="0" w:color="auto"/>
            </w:tcBorders>
          </w:tcPr>
          <w:p w14:paraId="1ACA2325" w14:textId="77777777" w:rsidR="00E81192" w:rsidRPr="00810579" w:rsidRDefault="00E81192" w:rsidP="00F05AD1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b/>
                <w:bCs/>
                <w:lang w:val="it-IT"/>
              </w:rPr>
            </w:pPr>
          </w:p>
        </w:tc>
      </w:tr>
      <w:tr w:rsidR="00E81192" w:rsidRPr="009C1D41" w14:paraId="0F4FDF09" w14:textId="77777777" w:rsidTr="00F05AD1">
        <w:tc>
          <w:tcPr>
            <w:tcW w:w="10188" w:type="dxa"/>
            <w:tcBorders>
              <w:top w:val="single" w:sz="4" w:space="0" w:color="auto"/>
            </w:tcBorders>
          </w:tcPr>
          <w:p w14:paraId="08D5DB6F" w14:textId="77777777" w:rsidR="00E81192" w:rsidRPr="00810579" w:rsidRDefault="00E81192" w:rsidP="00F05AD1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b/>
                <w:bCs/>
                <w:lang w:val="it-IT"/>
              </w:rPr>
            </w:pPr>
          </w:p>
        </w:tc>
      </w:tr>
    </w:tbl>
    <w:p w14:paraId="062C081B" w14:textId="77777777" w:rsidR="00E81192" w:rsidRDefault="00E81192" w:rsidP="00E81192">
      <w:pPr>
        <w:pStyle w:val="Corpotesto"/>
        <w:spacing w:after="120" w:line="276" w:lineRule="auto"/>
        <w:rPr>
          <w:rFonts w:ascii="Calibri Light" w:hAnsi="Calibri Light" w:cs="Calibri Light"/>
          <w:b/>
          <w:bCs/>
          <w:lang w:val="it-IT"/>
        </w:rPr>
      </w:pPr>
    </w:p>
    <w:p w14:paraId="623FB13F" w14:textId="77777777" w:rsidR="00E81192" w:rsidRDefault="00E81192" w:rsidP="00E81192">
      <w:pPr>
        <w:pStyle w:val="Corpotesto"/>
        <w:spacing w:after="120" w:line="276" w:lineRule="auto"/>
        <w:rPr>
          <w:rFonts w:ascii="Calibri Light" w:hAnsi="Calibri Light" w:cs="Calibri Light"/>
          <w:b/>
          <w:bCs/>
          <w:lang w:val="it-IT"/>
        </w:rPr>
      </w:pPr>
      <w:r w:rsidRPr="006C1D66">
        <w:rPr>
          <w:rFonts w:ascii="Calibri Light" w:hAnsi="Calibri Light" w:cs="Calibri Light"/>
          <w:b/>
          <w:bCs/>
          <w:lang w:val="it-IT"/>
        </w:rPr>
        <w:lastRenderedPageBreak/>
        <w:t>Firma del revisore/revisori:</w:t>
      </w:r>
    </w:p>
    <w:p w14:paraId="407FBBFE" w14:textId="77777777" w:rsidR="00E81192" w:rsidRPr="006C1D66" w:rsidRDefault="00E81192" w:rsidP="00E81192">
      <w:pPr>
        <w:pStyle w:val="Corpotesto"/>
        <w:spacing w:after="120" w:line="276" w:lineRule="auto"/>
        <w:rPr>
          <w:rFonts w:ascii="Calibri Light" w:hAnsi="Calibri Light" w:cs="Calibri Light"/>
          <w:lang w:val="it-IT"/>
        </w:rPr>
      </w:pPr>
      <w:r w:rsidRPr="006C1D66">
        <w:rPr>
          <w:rFonts w:ascii="Calibri Light" w:hAnsi="Calibri Light" w:cs="Calibri Light"/>
          <w:lang w:val="it-IT"/>
        </w:rPr>
        <w:t>____________________________________</w:t>
      </w:r>
    </w:p>
    <w:p w14:paraId="7F5BCDA5" w14:textId="77777777" w:rsidR="00E81192" w:rsidRPr="006C1D66" w:rsidRDefault="00E81192" w:rsidP="00E81192">
      <w:pPr>
        <w:pStyle w:val="Corpotesto"/>
        <w:spacing w:after="120" w:line="276" w:lineRule="auto"/>
        <w:rPr>
          <w:rFonts w:ascii="Calibri Light" w:hAnsi="Calibri Light" w:cs="Calibri Light"/>
          <w:lang w:val="it-IT"/>
        </w:rPr>
      </w:pPr>
      <w:r w:rsidRPr="006C1D66">
        <w:rPr>
          <w:rFonts w:ascii="Calibri Light" w:hAnsi="Calibri Light" w:cs="Calibri Light"/>
          <w:lang w:val="it-IT"/>
        </w:rPr>
        <w:t>____________________________________</w:t>
      </w:r>
    </w:p>
    <w:p w14:paraId="7FED32FE" w14:textId="77777777" w:rsidR="00E81192" w:rsidRPr="006C1D66" w:rsidRDefault="00E81192" w:rsidP="00E81192">
      <w:pPr>
        <w:pStyle w:val="Corpotesto"/>
        <w:spacing w:after="120" w:line="276" w:lineRule="auto"/>
        <w:rPr>
          <w:rFonts w:ascii="Calibri Light" w:hAnsi="Calibri Light" w:cs="Calibri Light"/>
          <w:lang w:val="it-IT"/>
        </w:rPr>
      </w:pPr>
      <w:r w:rsidRPr="006C1D66">
        <w:rPr>
          <w:rFonts w:ascii="Calibri Light" w:hAnsi="Calibri Light" w:cs="Calibri Light"/>
          <w:lang w:val="it-IT"/>
        </w:rPr>
        <w:t>____________________________________</w:t>
      </w:r>
    </w:p>
    <w:bookmarkEnd w:id="1"/>
    <w:bookmarkEnd w:id="30"/>
    <w:p w14:paraId="68318CA8" w14:textId="0A79D20D" w:rsidR="00A605A0" w:rsidRDefault="00A605A0">
      <w:pPr>
        <w:rPr>
          <w:rFonts w:ascii="Calibri Light" w:hAnsi="Calibri Light" w:cs="Calibri Light"/>
          <w:lang w:val="it-IT"/>
        </w:rPr>
      </w:pPr>
    </w:p>
    <w:p w14:paraId="542BFCA7" w14:textId="77777777" w:rsidR="00FC7650" w:rsidRPr="009B1BD1" w:rsidRDefault="00FC7650" w:rsidP="00FC7650">
      <w:pPr>
        <w:pStyle w:val="Titolo1"/>
        <w:spacing w:before="480" w:after="120" w:line="276" w:lineRule="auto"/>
        <w:rPr>
          <w:rFonts w:ascii="Calibri Light" w:hAnsi="Calibri Light" w:cs="Calibri Light"/>
          <w:lang w:val="it-IT"/>
        </w:rPr>
      </w:pPr>
      <w:bookmarkStart w:id="32" w:name="_Toc240298761"/>
      <w:bookmarkStart w:id="33" w:name="_Toc241076659"/>
      <w:r w:rsidRPr="004017DB">
        <w:rPr>
          <w:rFonts w:ascii="Calibri Light" w:hAnsi="Calibri Light" w:cs="Calibri Light"/>
          <w:b/>
          <w:bCs/>
          <w:sz w:val="28"/>
          <w:szCs w:val="28"/>
          <w:lang w:val="it-IT" w:eastAsia="en-US"/>
        </w:rPr>
        <w:t>Nota</w:t>
      </w:r>
      <w:r w:rsidRPr="009B1BD1">
        <w:rPr>
          <w:rFonts w:ascii="Calibri Light" w:hAnsi="Calibri Light" w:cs="Calibri Light"/>
          <w:lang w:val="it-IT"/>
        </w:rPr>
        <w:t xml:space="preserve"> </w:t>
      </w:r>
      <w:r w:rsidRPr="004017DB">
        <w:rPr>
          <w:rFonts w:ascii="Calibri Light" w:hAnsi="Calibri Light" w:cs="Calibri Light"/>
          <w:b/>
          <w:bCs/>
          <w:sz w:val="28"/>
          <w:szCs w:val="28"/>
          <w:lang w:val="it-IT" w:eastAsia="en-US"/>
        </w:rPr>
        <w:t>metodologica</w:t>
      </w:r>
      <w:bookmarkEnd w:id="32"/>
      <w:bookmarkEnd w:id="33"/>
    </w:p>
    <w:p w14:paraId="36887B1E" w14:textId="77777777" w:rsidR="00FC7650" w:rsidRPr="009B1BD1" w:rsidRDefault="00FC7650" w:rsidP="00FC7650">
      <w:pPr>
        <w:pStyle w:val="FirstParagraph"/>
        <w:spacing w:after="120" w:line="276" w:lineRule="auto"/>
        <w:jc w:val="both"/>
        <w:rPr>
          <w:rFonts w:ascii="Calibri Light" w:hAnsi="Calibri Light" w:cs="Calibri Light"/>
          <w:lang w:val="it-IT"/>
        </w:rPr>
      </w:pPr>
      <w:r w:rsidRPr="009B1BD1">
        <w:rPr>
          <w:rFonts w:ascii="Calibri Light" w:hAnsi="Calibri Light" w:cs="Calibri Light"/>
          <w:lang w:val="it-IT"/>
        </w:rPr>
        <w:t xml:space="preserve">La checklist deve essere applicata secondo un approccio di </w:t>
      </w:r>
      <w:r w:rsidRPr="009B1BD1">
        <w:rPr>
          <w:rFonts w:ascii="Calibri Light" w:hAnsi="Calibri Light" w:cs="Calibri Light"/>
          <w:b/>
          <w:bCs/>
          <w:lang w:val="it-IT"/>
        </w:rPr>
        <w:t>vigilanza e non di sostituzione dell’ufficio fiscale dell’ente</w:t>
      </w:r>
      <w:r w:rsidRPr="009B1BD1">
        <w:rPr>
          <w:rFonts w:ascii="Calibri Light" w:hAnsi="Calibri Light" w:cs="Calibri Light"/>
          <w:lang w:val="it-IT"/>
        </w:rPr>
        <w:t>. Per le verifiche a campione è opportuno documentare popolazione, criteri di selezione, numerosità del campione, controlli eseguiti e risultati. I Principi sottolineano infatti che il campionamento deve essere rappresentativo e che il rischio di revisione dipende, tra l’altro, dal rischio intrinseco, dal rischio di controllo e dal rischio di mancata individuazione.</w:t>
      </w:r>
    </w:p>
    <w:p w14:paraId="2CE80FAE" w14:textId="624D2A58" w:rsidR="00FC7650" w:rsidRPr="009B1BD1" w:rsidRDefault="00FC7650" w:rsidP="00FC7650">
      <w:pPr>
        <w:pStyle w:val="Corpotesto"/>
        <w:spacing w:after="120" w:line="276" w:lineRule="auto"/>
        <w:jc w:val="both"/>
        <w:rPr>
          <w:rFonts w:ascii="Calibri Light" w:hAnsi="Calibri Light" w:cs="Calibri Light"/>
          <w:lang w:val="it-IT"/>
        </w:rPr>
      </w:pPr>
      <w:r w:rsidRPr="009B1BD1">
        <w:rPr>
          <w:rFonts w:ascii="Calibri Light" w:hAnsi="Calibri Light" w:cs="Calibri Light"/>
          <w:b/>
          <w:bCs/>
          <w:lang w:val="it-IT"/>
        </w:rPr>
        <w:t>Avvertenza:</w:t>
      </w:r>
      <w:r w:rsidRPr="009B1BD1">
        <w:rPr>
          <w:rFonts w:ascii="Calibri Light" w:hAnsi="Calibri Light" w:cs="Calibri Light"/>
          <w:lang w:val="it-IT"/>
        </w:rPr>
        <w:t xml:space="preserve"> il documento fornito è l’edizione </w:t>
      </w:r>
      <w:r w:rsidRPr="009B1BD1">
        <w:rPr>
          <w:rFonts w:ascii="Calibri Light" w:hAnsi="Calibri Light" w:cs="Calibri Light"/>
          <w:b/>
          <w:bCs/>
          <w:lang w:val="it-IT"/>
        </w:rPr>
        <w:t>febbraio 2019</w:t>
      </w:r>
      <w:r w:rsidRPr="009B1BD1">
        <w:rPr>
          <w:rFonts w:ascii="Calibri Light" w:hAnsi="Calibri Light" w:cs="Calibri Light"/>
          <w:lang w:val="it-IT"/>
        </w:rPr>
        <w:t xml:space="preserve">; pertanto, questa checklist riproduce e organizza operativamente i controlli del par. </w:t>
      </w:r>
      <w:r w:rsidR="00116D75">
        <w:rPr>
          <w:rFonts w:ascii="Calibri Light" w:hAnsi="Calibri Light" w:cs="Calibri Light"/>
          <w:lang w:val="it-IT"/>
        </w:rPr>
        <w:t>11.5</w:t>
      </w:r>
      <w:r w:rsidRPr="009B1BD1">
        <w:rPr>
          <w:rFonts w:ascii="Calibri Light" w:hAnsi="Calibri Light" w:cs="Calibri Light"/>
          <w:lang w:val="it-IT"/>
        </w:rPr>
        <w:t xml:space="preserve"> di quella fonte e non costituisce, da sola, una verifica dell’evoluzione normativa successiva.</w:t>
      </w:r>
    </w:p>
    <w:p w14:paraId="48813E57" w14:textId="77777777" w:rsidR="00717F05" w:rsidRPr="00717F05" w:rsidRDefault="00717F05" w:rsidP="00717F05">
      <w:pPr>
        <w:pStyle w:val="Compact"/>
        <w:rPr>
          <w:rFonts w:ascii="Calibri Light" w:hAnsi="Calibri Light" w:cs="Calibri Light"/>
          <w:lang w:val="it-IT"/>
        </w:rPr>
      </w:pPr>
    </w:p>
    <w:sectPr w:rsidR="00717F05" w:rsidRPr="00717F05">
      <w:footerReference w:type="default" r:id="rId8"/>
      <w:footnotePr>
        <w:numRestart w:val="eachSect"/>
      </w:footnotePr>
      <w:pgSz w:w="12240" w:h="15840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06C65" w14:textId="77777777" w:rsidR="003631BA" w:rsidRDefault="003631BA" w:rsidP="001F3CBA">
      <w:pPr>
        <w:spacing w:after="0"/>
      </w:pPr>
      <w:r>
        <w:separator/>
      </w:r>
    </w:p>
  </w:endnote>
  <w:endnote w:type="continuationSeparator" w:id="0">
    <w:p w14:paraId="4EE10978" w14:textId="77777777" w:rsidR="003631BA" w:rsidRDefault="003631BA" w:rsidP="001F3C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8AF15" w14:textId="77777777" w:rsidR="00937E82" w:rsidRDefault="00937E82" w:rsidP="001F3CBA">
    <w:pPr>
      <w:pStyle w:val="Pidipagina"/>
      <w:jc w:val="center"/>
      <w:rPr>
        <w:rFonts w:ascii="Calibri Light" w:hAnsi="Calibri Light" w:cs="Calibri Light"/>
        <w:sz w:val="18"/>
        <w:szCs w:val="18"/>
        <w:lang w:val="it-IT"/>
      </w:rPr>
    </w:pPr>
  </w:p>
  <w:p w14:paraId="4098D6A7" w14:textId="1E9B3EE6" w:rsidR="001F3CBA" w:rsidRPr="001F3CBA" w:rsidRDefault="001F3CBA" w:rsidP="001F3CBA">
    <w:pPr>
      <w:pStyle w:val="Pidipagina"/>
      <w:jc w:val="center"/>
      <w:rPr>
        <w:rFonts w:ascii="Calibri Light" w:hAnsi="Calibri Light" w:cs="Calibri Light"/>
        <w:sz w:val="18"/>
        <w:szCs w:val="18"/>
        <w:lang w:val="it-IT"/>
      </w:rPr>
    </w:pPr>
    <w:r w:rsidRPr="001F3CBA">
      <w:rPr>
        <w:rFonts w:ascii="Calibri Light" w:hAnsi="Calibri Light" w:cs="Calibri Light"/>
        <w:sz w:val="18"/>
        <w:szCs w:val="18"/>
        <w:lang w:val="it-IT"/>
      </w:rPr>
      <w:t>Checklist IRAP – Revisore Enti locali | Carta di lavoro</w:t>
    </w:r>
  </w:p>
  <w:p w14:paraId="426FAE8B" w14:textId="77777777" w:rsidR="001F3CBA" w:rsidRPr="001F3CBA" w:rsidRDefault="001F3CBA" w:rsidP="001F3CBA">
    <w:pPr>
      <w:pStyle w:val="Pidipagina"/>
      <w:jc w:val="center"/>
      <w:rPr>
        <w:rFonts w:ascii="Calibri Light" w:hAnsi="Calibri Light" w:cs="Calibri Light"/>
        <w:sz w:val="18"/>
        <w:szCs w:val="18"/>
        <w:lang w:val="en-GB"/>
      </w:rPr>
    </w:pPr>
    <w:r w:rsidRPr="001F3CBA">
      <w:rPr>
        <w:rFonts w:ascii="Calibri Light" w:hAnsi="Calibri Light" w:cs="Calibri Light"/>
        <w:sz w:val="18"/>
        <w:szCs w:val="18"/>
        <w:lang w:val="en-GB"/>
      </w:rPr>
      <w:t>© Copyright Delfino &amp; Partners S.p.a.</w:t>
    </w:r>
  </w:p>
  <w:p w14:paraId="03FCBB09" w14:textId="36EEE87B" w:rsidR="001F3CBA" w:rsidRPr="001F3CBA" w:rsidRDefault="001F3CBA" w:rsidP="001F3CBA">
    <w:pPr>
      <w:pStyle w:val="Pidipagina"/>
      <w:jc w:val="center"/>
      <w:rPr>
        <w:rFonts w:ascii="Calibri Light" w:hAnsi="Calibri Light" w:cs="Calibri Light"/>
        <w:sz w:val="18"/>
        <w:szCs w:val="18"/>
      </w:rPr>
    </w:pPr>
    <w:r w:rsidRPr="001F3CBA">
      <w:rPr>
        <w:rFonts w:ascii="Calibri Light" w:hAnsi="Calibri Light" w:cs="Calibri Light"/>
        <w:sz w:val="18"/>
        <w:szCs w:val="18"/>
        <w:lang w:val="en-GB"/>
      </w:rPr>
      <w:t>All Rights Reserved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FCC45" w14:textId="77777777" w:rsidR="003631BA" w:rsidRDefault="003631BA" w:rsidP="001F3CBA">
      <w:pPr>
        <w:spacing w:after="0"/>
      </w:pPr>
      <w:r>
        <w:separator/>
      </w:r>
    </w:p>
  </w:footnote>
  <w:footnote w:type="continuationSeparator" w:id="0">
    <w:p w14:paraId="3DF10CEA" w14:textId="77777777" w:rsidR="003631BA" w:rsidRDefault="003631BA" w:rsidP="001F3CBA">
      <w:pPr>
        <w:spacing w:after="0"/>
      </w:pPr>
      <w:r>
        <w:continuationSeparator/>
      </w:r>
    </w:p>
  </w:footnote>
  <w:footnote w:id="1">
    <w:p w14:paraId="14D54846" w14:textId="566B5A5B" w:rsidR="00A43A23" w:rsidRPr="00A43A23" w:rsidRDefault="00A43A23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 w:rsidRPr="00A43A23">
        <w:rPr>
          <w:lang w:val="it-IT"/>
        </w:rPr>
        <w:t xml:space="preserve"> </w:t>
      </w:r>
      <w:r w:rsidRPr="00A43A23">
        <w:rPr>
          <w:rFonts w:ascii="Calibri Light" w:hAnsi="Calibri Light" w:cs="Calibri Light"/>
          <w:lang w:val="it-IT"/>
        </w:rPr>
        <w:t>Da verificare con la tecnica del campionamento</w:t>
      </w:r>
      <w:r w:rsidR="00AA21F4" w:rsidRPr="00AA21F4">
        <w:rPr>
          <w:rFonts w:ascii="Calibri Light" w:hAnsi="Calibri Light" w:cs="Calibri Light"/>
          <w:lang w:val="it-IT"/>
        </w:rPr>
        <w:t>. Esempio di scheda di rilevazione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7103"/>
      </w:tblGrid>
      <w:tr w:rsidR="00A43A23" w:rsidRPr="00810579" w14:paraId="369970E8" w14:textId="77777777" w:rsidTr="00F05AD1">
        <w:tc>
          <w:tcPr>
            <w:tcW w:w="3085" w:type="dxa"/>
          </w:tcPr>
          <w:p w14:paraId="55427467" w14:textId="77777777" w:rsidR="00A43A23" w:rsidRPr="00810579" w:rsidRDefault="00A43A23" w:rsidP="00A43A23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lang w:val="it-IT"/>
              </w:rPr>
            </w:pPr>
            <w:r w:rsidRPr="009B1BD1">
              <w:rPr>
                <w:rFonts w:ascii="Calibri Light" w:hAnsi="Calibri Light" w:cs="Calibri Light"/>
                <w:b/>
                <w:bCs/>
                <w:lang w:val="it-IT"/>
              </w:rPr>
              <w:t>Popolazione esaminata</w:t>
            </w:r>
          </w:p>
        </w:tc>
        <w:tc>
          <w:tcPr>
            <w:tcW w:w="7103" w:type="dxa"/>
            <w:tcBorders>
              <w:bottom w:val="single" w:sz="4" w:space="0" w:color="auto"/>
            </w:tcBorders>
          </w:tcPr>
          <w:p w14:paraId="71787E7D" w14:textId="77777777" w:rsidR="00A43A23" w:rsidRPr="00810579" w:rsidRDefault="00A43A23" w:rsidP="00A43A23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b/>
                <w:bCs/>
                <w:lang w:val="it-IT"/>
              </w:rPr>
            </w:pPr>
          </w:p>
        </w:tc>
      </w:tr>
      <w:tr w:rsidR="00A43A23" w:rsidRPr="00810579" w14:paraId="255C8E74" w14:textId="77777777" w:rsidTr="00F05AD1">
        <w:tc>
          <w:tcPr>
            <w:tcW w:w="3085" w:type="dxa"/>
          </w:tcPr>
          <w:p w14:paraId="378D328C" w14:textId="77777777" w:rsidR="00A43A23" w:rsidRPr="00810579" w:rsidRDefault="00A43A23" w:rsidP="00A43A23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lang w:val="it-IT"/>
              </w:rPr>
            </w:pPr>
            <w:r w:rsidRPr="009B1BD1">
              <w:rPr>
                <w:rFonts w:ascii="Calibri Light" w:hAnsi="Calibri Light" w:cs="Calibri Light"/>
                <w:b/>
                <w:bCs/>
                <w:lang w:val="it-IT"/>
              </w:rPr>
              <w:t>Numero operazioni</w:t>
            </w:r>
          </w:p>
        </w:tc>
        <w:tc>
          <w:tcPr>
            <w:tcW w:w="7103" w:type="dxa"/>
            <w:tcBorders>
              <w:top w:val="single" w:sz="4" w:space="0" w:color="auto"/>
              <w:bottom w:val="single" w:sz="4" w:space="0" w:color="auto"/>
            </w:tcBorders>
          </w:tcPr>
          <w:p w14:paraId="3ED8FC87" w14:textId="77777777" w:rsidR="00A43A23" w:rsidRPr="00810579" w:rsidRDefault="00A43A23" w:rsidP="00A43A23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b/>
                <w:bCs/>
                <w:lang w:val="it-IT"/>
              </w:rPr>
            </w:pPr>
          </w:p>
        </w:tc>
      </w:tr>
      <w:tr w:rsidR="00A43A23" w:rsidRPr="00810579" w14:paraId="759DDE35" w14:textId="77777777" w:rsidTr="00F05AD1">
        <w:tc>
          <w:tcPr>
            <w:tcW w:w="3085" w:type="dxa"/>
          </w:tcPr>
          <w:p w14:paraId="6AD1AF96" w14:textId="77777777" w:rsidR="00A43A23" w:rsidRPr="00810579" w:rsidRDefault="00A43A23" w:rsidP="00A43A23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lang w:val="it-IT"/>
              </w:rPr>
            </w:pPr>
            <w:r w:rsidRPr="009B1BD1">
              <w:rPr>
                <w:rFonts w:ascii="Calibri Light" w:hAnsi="Calibri Light" w:cs="Calibri Light"/>
                <w:b/>
                <w:bCs/>
                <w:lang w:val="it-IT"/>
              </w:rPr>
              <w:t>Campione selezionato</w:t>
            </w:r>
          </w:p>
        </w:tc>
        <w:tc>
          <w:tcPr>
            <w:tcW w:w="7103" w:type="dxa"/>
            <w:tcBorders>
              <w:top w:val="single" w:sz="4" w:space="0" w:color="auto"/>
              <w:bottom w:val="single" w:sz="4" w:space="0" w:color="auto"/>
            </w:tcBorders>
          </w:tcPr>
          <w:p w14:paraId="0949F738" w14:textId="77777777" w:rsidR="00A43A23" w:rsidRPr="00810579" w:rsidRDefault="00A43A23" w:rsidP="00A43A23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b/>
                <w:bCs/>
                <w:lang w:val="it-IT"/>
              </w:rPr>
            </w:pPr>
          </w:p>
        </w:tc>
      </w:tr>
      <w:tr w:rsidR="00A43A23" w:rsidRPr="00810579" w14:paraId="7F61C843" w14:textId="77777777" w:rsidTr="00F05AD1">
        <w:tc>
          <w:tcPr>
            <w:tcW w:w="3085" w:type="dxa"/>
          </w:tcPr>
          <w:p w14:paraId="4462804E" w14:textId="77777777" w:rsidR="00A43A23" w:rsidRPr="00810579" w:rsidRDefault="00A43A23" w:rsidP="00A43A23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lang w:val="it-IT"/>
              </w:rPr>
            </w:pPr>
            <w:r w:rsidRPr="009B1BD1">
              <w:rPr>
                <w:rFonts w:ascii="Calibri Light" w:hAnsi="Calibri Light" w:cs="Calibri Light"/>
                <w:b/>
                <w:bCs/>
                <w:lang w:val="it-IT"/>
              </w:rPr>
              <w:t>Criterio di selezione:</w:t>
            </w:r>
          </w:p>
        </w:tc>
        <w:tc>
          <w:tcPr>
            <w:tcW w:w="7103" w:type="dxa"/>
            <w:tcBorders>
              <w:top w:val="single" w:sz="4" w:space="0" w:color="auto"/>
              <w:bottom w:val="single" w:sz="4" w:space="0" w:color="auto"/>
            </w:tcBorders>
          </w:tcPr>
          <w:p w14:paraId="11E0FD4A" w14:textId="77777777" w:rsidR="00A43A23" w:rsidRPr="00810579" w:rsidRDefault="00A43A23" w:rsidP="00A43A23">
            <w:pPr>
              <w:pStyle w:val="FirstParagraph"/>
              <w:spacing w:before="0" w:after="0" w:line="276" w:lineRule="auto"/>
              <w:rPr>
                <w:rFonts w:ascii="Calibri Light" w:hAnsi="Calibri Light" w:cs="Calibri Light"/>
                <w:b/>
                <w:bCs/>
                <w:lang w:val="it-IT"/>
              </w:rPr>
            </w:pPr>
          </w:p>
        </w:tc>
      </w:tr>
    </w:tbl>
    <w:p w14:paraId="706E57C6" w14:textId="2ED0A1A0" w:rsidR="00A43A23" w:rsidRPr="00A43A23" w:rsidRDefault="00A43A23">
      <w:pPr>
        <w:pStyle w:val="Testonotaapidipagina"/>
        <w:rPr>
          <w:lang w:val="it-IT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2"/>
    <w:multiLevelType w:val="multilevel"/>
    <w:tmpl w:val="9DD6C126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1" w15:restartNumberingAfterBreak="0">
    <w:nsid w:val="1F652FE4"/>
    <w:multiLevelType w:val="hybridMultilevel"/>
    <w:tmpl w:val="F3441134"/>
    <w:lvl w:ilvl="0" w:tplc="3EC221C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BD47FB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8CA25A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AA178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45847B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966E3D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5E785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7CE4C9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1365A66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12928594">
    <w:abstractNumId w:val="0"/>
  </w:num>
  <w:num w:numId="2" w16cid:durableId="1910771853">
    <w:abstractNumId w:val="0"/>
  </w:num>
  <w:num w:numId="3" w16cid:durableId="2042972798">
    <w:abstractNumId w:val="0"/>
  </w:num>
  <w:num w:numId="4" w16cid:durableId="400252241">
    <w:abstractNumId w:val="0"/>
  </w:num>
  <w:num w:numId="5" w16cid:durableId="1261136412">
    <w:abstractNumId w:val="0"/>
  </w:num>
  <w:num w:numId="6" w16cid:durableId="1835029271">
    <w:abstractNumId w:val="0"/>
  </w:num>
  <w:num w:numId="7" w16cid:durableId="988827680">
    <w:abstractNumId w:val="0"/>
  </w:num>
  <w:num w:numId="8" w16cid:durableId="33115480">
    <w:abstractNumId w:val="0"/>
  </w:num>
  <w:num w:numId="9" w16cid:durableId="1902909716">
    <w:abstractNumId w:val="0"/>
  </w:num>
  <w:num w:numId="10" w16cid:durableId="1280603257">
    <w:abstractNumId w:val="0"/>
  </w:num>
  <w:num w:numId="11" w16cid:durableId="1962953475">
    <w:abstractNumId w:val="0"/>
  </w:num>
  <w:num w:numId="12" w16cid:durableId="69734314">
    <w:abstractNumId w:val="0"/>
  </w:num>
  <w:num w:numId="13" w16cid:durableId="97724312">
    <w:abstractNumId w:val="0"/>
  </w:num>
  <w:num w:numId="14" w16cid:durableId="735202852">
    <w:abstractNumId w:val="0"/>
  </w:num>
  <w:num w:numId="15" w16cid:durableId="475755625">
    <w:abstractNumId w:val="0"/>
  </w:num>
  <w:num w:numId="16" w16cid:durableId="1021054669">
    <w:abstractNumId w:val="0"/>
  </w:num>
  <w:num w:numId="17" w16cid:durableId="1805998184">
    <w:abstractNumId w:val="0"/>
  </w:num>
  <w:num w:numId="18" w16cid:durableId="286737631">
    <w:abstractNumId w:val="0"/>
  </w:num>
  <w:num w:numId="19" w16cid:durableId="2099399586">
    <w:abstractNumId w:val="0"/>
  </w:num>
  <w:num w:numId="20" w16cid:durableId="1164006238">
    <w:abstractNumId w:val="0"/>
  </w:num>
  <w:num w:numId="21" w16cid:durableId="855584936">
    <w:abstractNumId w:val="0"/>
  </w:num>
  <w:num w:numId="22" w16cid:durableId="315719123">
    <w:abstractNumId w:val="0"/>
  </w:num>
  <w:num w:numId="23" w16cid:durableId="538055370">
    <w:abstractNumId w:val="0"/>
  </w:num>
  <w:num w:numId="24" w16cid:durableId="1174152359">
    <w:abstractNumId w:val="0"/>
  </w:num>
  <w:num w:numId="25" w16cid:durableId="626005736">
    <w:abstractNumId w:val="0"/>
  </w:num>
  <w:num w:numId="26" w16cid:durableId="1135947570">
    <w:abstractNumId w:val="0"/>
  </w:num>
  <w:num w:numId="27" w16cid:durableId="828637314">
    <w:abstractNumId w:val="0"/>
  </w:num>
  <w:num w:numId="28" w16cid:durableId="739257392">
    <w:abstractNumId w:val="0"/>
  </w:num>
  <w:num w:numId="29" w16cid:durableId="1474516532">
    <w:abstractNumId w:val="0"/>
  </w:num>
  <w:num w:numId="30" w16cid:durableId="1360738452">
    <w:abstractNumId w:val="0"/>
  </w:num>
  <w:num w:numId="31" w16cid:durableId="1661733713">
    <w:abstractNumId w:val="0"/>
  </w:num>
  <w:num w:numId="32" w16cid:durableId="1375278066">
    <w:abstractNumId w:val="0"/>
  </w:num>
  <w:num w:numId="33" w16cid:durableId="825244805">
    <w:abstractNumId w:val="0"/>
  </w:num>
  <w:num w:numId="34" w16cid:durableId="135878377">
    <w:abstractNumId w:val="0"/>
  </w:num>
  <w:num w:numId="35" w16cid:durableId="548154482">
    <w:abstractNumId w:val="0"/>
  </w:num>
  <w:num w:numId="36" w16cid:durableId="423694679">
    <w:abstractNumId w:val="0"/>
  </w:num>
  <w:num w:numId="37" w16cid:durableId="1311327978">
    <w:abstractNumId w:val="0"/>
  </w:num>
  <w:num w:numId="38" w16cid:durableId="1755929224">
    <w:abstractNumId w:val="0"/>
  </w:num>
  <w:num w:numId="39" w16cid:durableId="1106198734">
    <w:abstractNumId w:val="0"/>
  </w:num>
  <w:num w:numId="40" w16cid:durableId="398869032">
    <w:abstractNumId w:val="0"/>
  </w:num>
  <w:num w:numId="41" w16cid:durableId="243691347">
    <w:abstractNumId w:val="0"/>
  </w:num>
  <w:num w:numId="42" w16cid:durableId="989794718">
    <w:abstractNumId w:val="0"/>
  </w:num>
  <w:num w:numId="43" w16cid:durableId="732001365">
    <w:abstractNumId w:val="0"/>
  </w:num>
  <w:num w:numId="44" w16cid:durableId="1632125044">
    <w:abstractNumId w:val="0"/>
  </w:num>
  <w:num w:numId="45" w16cid:durableId="1947544834">
    <w:abstractNumId w:val="0"/>
  </w:num>
  <w:num w:numId="46" w16cid:durableId="482090430">
    <w:abstractNumId w:val="0"/>
  </w:num>
  <w:num w:numId="47" w16cid:durableId="229468147">
    <w:abstractNumId w:val="0"/>
  </w:num>
  <w:num w:numId="48" w16cid:durableId="977422158">
    <w:abstractNumId w:val="0"/>
  </w:num>
  <w:num w:numId="49" w16cid:durableId="911042235">
    <w:abstractNumId w:val="0"/>
  </w:num>
  <w:num w:numId="50" w16cid:durableId="874150679">
    <w:abstractNumId w:val="0"/>
  </w:num>
  <w:num w:numId="51" w16cid:durableId="566644837">
    <w:abstractNumId w:val="0"/>
  </w:num>
  <w:num w:numId="52" w16cid:durableId="1632974145">
    <w:abstractNumId w:val="0"/>
  </w:num>
  <w:num w:numId="53" w16cid:durableId="1231119493">
    <w:abstractNumId w:val="0"/>
  </w:num>
  <w:num w:numId="54" w16cid:durableId="318964915">
    <w:abstractNumId w:val="0"/>
  </w:num>
  <w:num w:numId="55" w16cid:durableId="1279920719">
    <w:abstractNumId w:val="0"/>
  </w:num>
  <w:num w:numId="56" w16cid:durableId="221715058">
    <w:abstractNumId w:val="0"/>
  </w:num>
  <w:num w:numId="57" w16cid:durableId="444035372">
    <w:abstractNumId w:val="0"/>
  </w:num>
  <w:num w:numId="58" w16cid:durableId="311912101">
    <w:abstractNumId w:val="0"/>
  </w:num>
  <w:num w:numId="59" w16cid:durableId="1763405850">
    <w:abstractNumId w:val="0"/>
  </w:num>
  <w:num w:numId="60" w16cid:durableId="1793817492">
    <w:abstractNumId w:val="0"/>
  </w:num>
  <w:num w:numId="61" w16cid:durableId="1020545026">
    <w:abstractNumId w:val="0"/>
  </w:num>
  <w:num w:numId="62" w16cid:durableId="654921995">
    <w:abstractNumId w:val="0"/>
  </w:num>
  <w:num w:numId="63" w16cid:durableId="278613372">
    <w:abstractNumId w:val="0"/>
  </w:num>
  <w:num w:numId="64" w16cid:durableId="1813280660">
    <w:abstractNumId w:val="0"/>
  </w:num>
  <w:num w:numId="65" w16cid:durableId="33039554">
    <w:abstractNumId w:val="0"/>
  </w:num>
  <w:num w:numId="66" w16cid:durableId="1225948497">
    <w:abstractNumId w:val="0"/>
  </w:num>
  <w:num w:numId="67" w16cid:durableId="1510683454">
    <w:abstractNumId w:val="0"/>
  </w:num>
  <w:num w:numId="68" w16cid:durableId="664632771">
    <w:abstractNumId w:val="0"/>
  </w:num>
  <w:num w:numId="69" w16cid:durableId="2147232245">
    <w:abstractNumId w:val="0"/>
  </w:num>
  <w:num w:numId="70" w16cid:durableId="1917279239">
    <w:abstractNumId w:val="0"/>
  </w:num>
  <w:num w:numId="71" w16cid:durableId="526989585">
    <w:abstractNumId w:val="0"/>
  </w:num>
  <w:num w:numId="72" w16cid:durableId="419105551">
    <w:abstractNumId w:val="0"/>
  </w:num>
  <w:num w:numId="73" w16cid:durableId="390660196">
    <w:abstractNumId w:val="0"/>
  </w:num>
  <w:num w:numId="74" w16cid:durableId="693726618">
    <w:abstractNumId w:val="0"/>
  </w:num>
  <w:num w:numId="75" w16cid:durableId="1541554900">
    <w:abstractNumId w:val="0"/>
  </w:num>
  <w:num w:numId="76" w16cid:durableId="1634555715">
    <w:abstractNumId w:val="0"/>
  </w:num>
  <w:num w:numId="77" w16cid:durableId="1627541681">
    <w:abstractNumId w:val="0"/>
  </w:num>
  <w:num w:numId="78" w16cid:durableId="773211087">
    <w:abstractNumId w:val="0"/>
  </w:num>
  <w:num w:numId="79" w16cid:durableId="934706148">
    <w:abstractNumId w:val="0"/>
  </w:num>
  <w:num w:numId="80" w16cid:durableId="448476052">
    <w:abstractNumId w:val="0"/>
  </w:num>
  <w:num w:numId="81" w16cid:durableId="234975671">
    <w:abstractNumId w:val="0"/>
  </w:num>
  <w:num w:numId="82" w16cid:durableId="171604731">
    <w:abstractNumId w:val="0"/>
  </w:num>
  <w:num w:numId="83" w16cid:durableId="176971026">
    <w:abstractNumId w:val="0"/>
  </w:num>
  <w:num w:numId="84" w16cid:durableId="1032415680">
    <w:abstractNumId w:val="0"/>
  </w:num>
  <w:num w:numId="85" w16cid:durableId="101994068">
    <w:abstractNumId w:val="0"/>
  </w:num>
  <w:num w:numId="86" w16cid:durableId="1938251026">
    <w:abstractNumId w:val="0"/>
  </w:num>
  <w:num w:numId="87" w16cid:durableId="222178850">
    <w:abstractNumId w:val="0"/>
  </w:num>
  <w:num w:numId="88" w16cid:durableId="1953515836">
    <w:abstractNumId w:val="0"/>
  </w:num>
  <w:num w:numId="89" w16cid:durableId="976103130">
    <w:abstractNumId w:val="1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0727"/>
    <w:rsid w:val="00011BCC"/>
    <w:rsid w:val="00094F70"/>
    <w:rsid w:val="000E20FA"/>
    <w:rsid w:val="000F12CA"/>
    <w:rsid w:val="00116D75"/>
    <w:rsid w:val="0018359A"/>
    <w:rsid w:val="001848D0"/>
    <w:rsid w:val="001F3CBA"/>
    <w:rsid w:val="00280035"/>
    <w:rsid w:val="002A03E9"/>
    <w:rsid w:val="002C0727"/>
    <w:rsid w:val="0034218D"/>
    <w:rsid w:val="0034634B"/>
    <w:rsid w:val="00354CBB"/>
    <w:rsid w:val="003631BA"/>
    <w:rsid w:val="00402F27"/>
    <w:rsid w:val="00464FC7"/>
    <w:rsid w:val="004A70FF"/>
    <w:rsid w:val="005038A2"/>
    <w:rsid w:val="005218D6"/>
    <w:rsid w:val="00636F2C"/>
    <w:rsid w:val="00644B19"/>
    <w:rsid w:val="00717F05"/>
    <w:rsid w:val="007747C4"/>
    <w:rsid w:val="00865749"/>
    <w:rsid w:val="008C3461"/>
    <w:rsid w:val="008F39FA"/>
    <w:rsid w:val="00937E82"/>
    <w:rsid w:val="009443ED"/>
    <w:rsid w:val="009D5C7A"/>
    <w:rsid w:val="009F15B2"/>
    <w:rsid w:val="009F7FDF"/>
    <w:rsid w:val="00A43A23"/>
    <w:rsid w:val="00A605A0"/>
    <w:rsid w:val="00A61A2E"/>
    <w:rsid w:val="00A6699D"/>
    <w:rsid w:val="00AA21F4"/>
    <w:rsid w:val="00B32A59"/>
    <w:rsid w:val="00B51576"/>
    <w:rsid w:val="00B6227F"/>
    <w:rsid w:val="00B72BCC"/>
    <w:rsid w:val="00CE345A"/>
    <w:rsid w:val="00D34C10"/>
    <w:rsid w:val="00D514CF"/>
    <w:rsid w:val="00E81192"/>
    <w:rsid w:val="00E81D2B"/>
    <w:rsid w:val="00F604F1"/>
    <w:rsid w:val="00FC7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AA89E7"/>
  <w15:docId w15:val="{51C87B1F-6E71-4922-AC4D-A80320D12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toc 1" w:uiPriority="39"/>
    <w:lsdException w:name="footer" w:uiPriority="99"/>
    <w:lsdException w:name="Hyperlink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olo"/>
    <w:next w:val="Corpotesto"/>
    <w:qFormat/>
    <w:pPr>
      <w:keepNext/>
      <w:keepLines/>
    </w:pPr>
    <w:rPr>
      <w:sz w:val="24"/>
      <w:szCs w:val="24"/>
    </w:rPr>
  </w:style>
  <w:style w:type="paragraph" w:styleId="Data">
    <w:name w:val="Date"/>
    <w:basedOn w:val="Titolo"/>
    <w:next w:val="Corpotesto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uiPriority w:val="99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styleId="Grigliatabella">
    <w:name w:val="Table Grid"/>
    <w:basedOn w:val="Tabellanormale"/>
    <w:rsid w:val="00011BCC"/>
    <w:pPr>
      <w:spacing w:after="0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mmario1">
    <w:name w:val="toc 1"/>
    <w:basedOn w:val="Normale"/>
    <w:next w:val="Normale"/>
    <w:autoRedefine/>
    <w:uiPriority w:val="39"/>
    <w:rsid w:val="009D5C7A"/>
    <w:pPr>
      <w:spacing w:after="100"/>
    </w:pPr>
  </w:style>
  <w:style w:type="paragraph" w:styleId="Intestazione">
    <w:name w:val="header"/>
    <w:basedOn w:val="Normale"/>
    <w:link w:val="IntestazioneCarattere"/>
    <w:rsid w:val="001F3CBA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1F3CBA"/>
  </w:style>
  <w:style w:type="paragraph" w:styleId="Pidipagina">
    <w:name w:val="footer"/>
    <w:basedOn w:val="Normale"/>
    <w:link w:val="PidipaginaCarattere"/>
    <w:uiPriority w:val="99"/>
    <w:rsid w:val="001F3CBA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F3C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BE0F3-10EE-47D6-A457-E56382708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9</Pages>
  <Words>1834</Words>
  <Characters>10457</Characters>
  <Application>Microsoft Office Word</Application>
  <DocSecurity>0</DocSecurity>
  <Lines>87</Lines>
  <Paragraphs>24</Paragraphs>
  <ScaleCrop>false</ScaleCrop>
  <Company/>
  <LinksUpToDate>false</LinksUpToDate>
  <CharactersWithSpaces>12267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Elena Salvia</dc:creator>
  <cp:keywords/>
  <cp:lastModifiedBy>Elena Salvia</cp:lastModifiedBy>
  <cp:revision>38</cp:revision>
  <dcterms:created xsi:type="dcterms:W3CDTF">2026-09-04T08:16:00Z</dcterms:created>
  <dcterms:modified xsi:type="dcterms:W3CDTF">2026-09-23T15:24:00Z</dcterms:modified>
</cp:coreProperties>
</file>